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1BF7" w:rsidRDefault="00601BF7" w:rsidP="00601BF7">
      <w:pPr>
        <w:jc w:val="center"/>
        <w:rPr>
          <w:rFonts w:ascii="Times New Roman" w:hAnsi="Times New Roman" w:cs="Times New Roman"/>
          <w:sz w:val="24"/>
          <w:szCs w:val="24"/>
        </w:rPr>
      </w:pPr>
    </w:p>
    <w:p w:rsidR="007A44BE" w:rsidRDefault="007A44BE" w:rsidP="007A44BE">
      <w:pPr>
        <w:jc w:val="center"/>
        <w:rPr>
          <w:rFonts w:ascii="Times New Roman" w:hAnsi="Times New Roman" w:cs="Times New Roman"/>
          <w:i/>
          <w:sz w:val="24"/>
          <w:szCs w:val="24"/>
        </w:rPr>
      </w:pPr>
    </w:p>
    <w:p w:rsidR="007A44BE" w:rsidRDefault="007A44BE" w:rsidP="007A44BE">
      <w:pPr>
        <w:jc w:val="center"/>
        <w:rPr>
          <w:rFonts w:ascii="Times New Roman" w:hAnsi="Times New Roman" w:cs="Times New Roman"/>
          <w:i/>
          <w:sz w:val="24"/>
          <w:szCs w:val="24"/>
        </w:rPr>
      </w:pPr>
    </w:p>
    <w:p w:rsidR="007A44BE" w:rsidRDefault="007A44BE" w:rsidP="007A44BE">
      <w:pPr>
        <w:jc w:val="center"/>
        <w:rPr>
          <w:rFonts w:ascii="Times New Roman" w:hAnsi="Times New Roman" w:cs="Times New Roman"/>
          <w:i/>
          <w:sz w:val="24"/>
          <w:szCs w:val="24"/>
        </w:rPr>
      </w:pPr>
    </w:p>
    <w:p w:rsidR="007A44BE" w:rsidRDefault="007A44BE" w:rsidP="007A44BE">
      <w:pPr>
        <w:jc w:val="center"/>
        <w:rPr>
          <w:rFonts w:ascii="Times New Roman" w:hAnsi="Times New Roman" w:cs="Times New Roman"/>
          <w:i/>
          <w:sz w:val="24"/>
          <w:szCs w:val="24"/>
        </w:rPr>
      </w:pPr>
    </w:p>
    <w:p w:rsidR="00601BF7" w:rsidRDefault="00601BF7" w:rsidP="007A44BE">
      <w:pPr>
        <w:jc w:val="center"/>
        <w:rPr>
          <w:rFonts w:ascii="Times New Roman" w:hAnsi="Times New Roman" w:cs="Times New Roman"/>
          <w:i/>
          <w:sz w:val="24"/>
          <w:szCs w:val="24"/>
        </w:rPr>
      </w:pPr>
      <w:r w:rsidRPr="00601BF7">
        <w:rPr>
          <w:rFonts w:ascii="Times New Roman" w:hAnsi="Times New Roman" w:cs="Times New Roman"/>
          <w:i/>
          <w:sz w:val="24"/>
          <w:szCs w:val="24"/>
        </w:rPr>
        <w:t>Whren V. United States</w:t>
      </w:r>
    </w:p>
    <w:p w:rsidR="007A44BE" w:rsidRPr="007A44BE" w:rsidRDefault="007A44BE" w:rsidP="007A44BE">
      <w:pPr>
        <w:jc w:val="center"/>
        <w:rPr>
          <w:rFonts w:ascii="Times New Roman" w:hAnsi="Times New Roman" w:cs="Times New Roman"/>
          <w:sz w:val="24"/>
          <w:szCs w:val="24"/>
        </w:rPr>
      </w:pPr>
      <w:r w:rsidRPr="007A44BE">
        <w:rPr>
          <w:rFonts w:ascii="Times New Roman" w:hAnsi="Times New Roman" w:cs="Times New Roman"/>
          <w:sz w:val="24"/>
          <w:szCs w:val="24"/>
        </w:rPr>
        <w:t>Brandman University</w:t>
      </w:r>
    </w:p>
    <w:p w:rsidR="007A44BE" w:rsidRPr="007A44BE" w:rsidRDefault="007A44BE" w:rsidP="007A44BE">
      <w:pPr>
        <w:jc w:val="center"/>
        <w:rPr>
          <w:rFonts w:ascii="Times New Roman" w:hAnsi="Times New Roman" w:cs="Times New Roman"/>
          <w:sz w:val="24"/>
          <w:szCs w:val="24"/>
        </w:rPr>
      </w:pPr>
      <w:r w:rsidRPr="007A44BE">
        <w:rPr>
          <w:rFonts w:ascii="Times New Roman" w:hAnsi="Times New Roman" w:cs="Times New Roman"/>
          <w:sz w:val="24"/>
          <w:szCs w:val="24"/>
        </w:rPr>
        <w:t>Brandon Nicks</w:t>
      </w:r>
    </w:p>
    <w:p w:rsidR="00A70669" w:rsidRDefault="00A70669">
      <w:pPr>
        <w:rPr>
          <w:rFonts w:ascii="Times New Roman" w:hAnsi="Times New Roman" w:cs="Times New Roman"/>
          <w:sz w:val="24"/>
          <w:szCs w:val="24"/>
        </w:rPr>
      </w:pPr>
      <w:r>
        <w:rPr>
          <w:rFonts w:ascii="Times New Roman" w:hAnsi="Times New Roman" w:cs="Times New Roman"/>
          <w:sz w:val="24"/>
          <w:szCs w:val="24"/>
        </w:rPr>
        <w:br w:type="page"/>
      </w:r>
    </w:p>
    <w:p w:rsidR="00A70669" w:rsidRDefault="00A70669" w:rsidP="00601BF7">
      <w:pPr>
        <w:jc w:val="center"/>
        <w:rPr>
          <w:rFonts w:ascii="Times New Roman" w:hAnsi="Times New Roman" w:cs="Times New Roman"/>
          <w:b/>
          <w:sz w:val="24"/>
          <w:szCs w:val="24"/>
        </w:rPr>
      </w:pPr>
      <w:r w:rsidRPr="00A70669">
        <w:rPr>
          <w:rFonts w:ascii="Times New Roman" w:hAnsi="Times New Roman" w:cs="Times New Roman"/>
          <w:b/>
          <w:sz w:val="24"/>
          <w:szCs w:val="24"/>
        </w:rPr>
        <w:lastRenderedPageBreak/>
        <w:t>ABSTRACT</w:t>
      </w:r>
    </w:p>
    <w:p w:rsidR="00601BF7" w:rsidRPr="00A70669" w:rsidRDefault="00A70669" w:rsidP="00936FE7">
      <w:pPr>
        <w:tabs>
          <w:tab w:val="center" w:pos="4680"/>
        </w:tabs>
        <w:spacing w:line="480" w:lineRule="auto"/>
        <w:rPr>
          <w:rFonts w:ascii="Times New Roman" w:hAnsi="Times New Roman" w:cs="Times New Roman"/>
          <w:b/>
          <w:sz w:val="24"/>
          <w:szCs w:val="24"/>
        </w:rPr>
      </w:pPr>
      <w:r w:rsidRPr="00A70669">
        <w:rPr>
          <w:rFonts w:ascii="Times New Roman" w:hAnsi="Times New Roman" w:cs="Times New Roman"/>
          <w:sz w:val="24"/>
          <w:szCs w:val="24"/>
        </w:rPr>
        <w:t xml:space="preserve">This research paper investigates the impact and the changes that the </w:t>
      </w:r>
      <w:r>
        <w:rPr>
          <w:rFonts w:ascii="Times New Roman" w:hAnsi="Times New Roman" w:cs="Times New Roman"/>
          <w:i/>
          <w:sz w:val="24"/>
          <w:szCs w:val="24"/>
        </w:rPr>
        <w:t>Whren v</w:t>
      </w:r>
      <w:r w:rsidRPr="00A70669">
        <w:rPr>
          <w:rFonts w:ascii="Times New Roman" w:hAnsi="Times New Roman" w:cs="Times New Roman"/>
          <w:i/>
          <w:sz w:val="24"/>
          <w:szCs w:val="24"/>
        </w:rPr>
        <w:t>. United States</w:t>
      </w:r>
      <w:r w:rsidRPr="00A70669">
        <w:rPr>
          <w:rFonts w:ascii="Times New Roman" w:hAnsi="Times New Roman" w:cs="Times New Roman"/>
          <w:sz w:val="24"/>
          <w:szCs w:val="24"/>
        </w:rPr>
        <w:t xml:space="preserve"> case brought upon the United States in relation to race and cultural issues over time. This paper contends that the Supr</w:t>
      </w:r>
      <w:r>
        <w:rPr>
          <w:rFonts w:ascii="Times New Roman" w:hAnsi="Times New Roman" w:cs="Times New Roman"/>
          <w:sz w:val="24"/>
          <w:szCs w:val="24"/>
        </w:rPr>
        <w:t>eme Court legitimized pretext</w:t>
      </w:r>
      <w:r w:rsidRPr="00A70669">
        <w:rPr>
          <w:rFonts w:ascii="Times New Roman" w:hAnsi="Times New Roman" w:cs="Times New Roman"/>
          <w:sz w:val="24"/>
          <w:szCs w:val="24"/>
        </w:rPr>
        <w:t xml:space="preserve"> stops through the </w:t>
      </w:r>
      <w:r>
        <w:rPr>
          <w:rFonts w:ascii="Times New Roman" w:hAnsi="Times New Roman" w:cs="Times New Roman"/>
          <w:i/>
          <w:sz w:val="24"/>
          <w:szCs w:val="24"/>
        </w:rPr>
        <w:t>Whren v</w:t>
      </w:r>
      <w:r w:rsidRPr="00A70669">
        <w:rPr>
          <w:rFonts w:ascii="Times New Roman" w:hAnsi="Times New Roman" w:cs="Times New Roman"/>
          <w:i/>
          <w:sz w:val="24"/>
          <w:szCs w:val="24"/>
        </w:rPr>
        <w:t>. United States</w:t>
      </w:r>
      <w:r w:rsidRPr="00A70669">
        <w:rPr>
          <w:rFonts w:ascii="Times New Roman" w:hAnsi="Times New Roman" w:cs="Times New Roman"/>
          <w:sz w:val="24"/>
          <w:szCs w:val="24"/>
        </w:rPr>
        <w:t xml:space="preserve"> and provided law enforcement officers with the authority to rely on racial profiles while going about their duties. The Supreme Court failed to address the issue of racial profiling in traffic stops head-on at the time</w:t>
      </w:r>
      <w:r w:rsidR="00936FE7">
        <w:rPr>
          <w:rFonts w:ascii="Times New Roman" w:hAnsi="Times New Roman" w:cs="Times New Roman"/>
          <w:sz w:val="24"/>
          <w:szCs w:val="24"/>
        </w:rPr>
        <w:t>,</w:t>
      </w:r>
      <w:r w:rsidRPr="00A70669">
        <w:rPr>
          <w:rFonts w:ascii="Times New Roman" w:hAnsi="Times New Roman" w:cs="Times New Roman"/>
          <w:sz w:val="24"/>
          <w:szCs w:val="24"/>
        </w:rPr>
        <w:t xml:space="preserve"> yet the </w:t>
      </w:r>
      <w:r>
        <w:rPr>
          <w:rFonts w:ascii="Times New Roman" w:hAnsi="Times New Roman" w:cs="Times New Roman"/>
          <w:i/>
          <w:sz w:val="24"/>
          <w:szCs w:val="24"/>
        </w:rPr>
        <w:t>Whren v</w:t>
      </w:r>
      <w:r w:rsidRPr="00A70669">
        <w:rPr>
          <w:rFonts w:ascii="Times New Roman" w:hAnsi="Times New Roman" w:cs="Times New Roman"/>
          <w:i/>
          <w:sz w:val="24"/>
          <w:szCs w:val="24"/>
        </w:rPr>
        <w:t>. United States</w:t>
      </w:r>
      <w:r w:rsidRPr="00A70669">
        <w:rPr>
          <w:rFonts w:ascii="Times New Roman" w:hAnsi="Times New Roman" w:cs="Times New Roman"/>
          <w:sz w:val="24"/>
          <w:szCs w:val="24"/>
        </w:rPr>
        <w:t xml:space="preserve"> case provided a good opportunity to deal with the issue. This paper seeks to highlight the great extent to which the use of</w:t>
      </w:r>
      <w:r>
        <w:rPr>
          <w:rFonts w:ascii="Times New Roman" w:hAnsi="Times New Roman" w:cs="Times New Roman"/>
          <w:sz w:val="24"/>
          <w:szCs w:val="24"/>
        </w:rPr>
        <w:t xml:space="preserve"> racial profiling and pretext</w:t>
      </w:r>
      <w:r w:rsidRPr="00A70669">
        <w:rPr>
          <w:rFonts w:ascii="Times New Roman" w:hAnsi="Times New Roman" w:cs="Times New Roman"/>
          <w:sz w:val="24"/>
          <w:szCs w:val="24"/>
        </w:rPr>
        <w:t xml:space="preserve"> stops has increased and a</w:t>
      </w:r>
      <w:r>
        <w:rPr>
          <w:rFonts w:ascii="Times New Roman" w:hAnsi="Times New Roman" w:cs="Times New Roman"/>
          <w:sz w:val="24"/>
          <w:szCs w:val="24"/>
        </w:rPr>
        <w:t xml:space="preserve">ffected our society. The </w:t>
      </w:r>
      <w:r w:rsidRPr="00A70669">
        <w:rPr>
          <w:rFonts w:ascii="Times New Roman" w:hAnsi="Times New Roman" w:cs="Times New Roman"/>
          <w:i/>
          <w:sz w:val="24"/>
          <w:szCs w:val="24"/>
        </w:rPr>
        <w:t>Whren v. United States</w:t>
      </w:r>
      <w:r w:rsidRPr="00A70669">
        <w:rPr>
          <w:rFonts w:ascii="Times New Roman" w:hAnsi="Times New Roman" w:cs="Times New Roman"/>
          <w:sz w:val="24"/>
          <w:szCs w:val="24"/>
        </w:rPr>
        <w:t xml:space="preserve"> case verdict has continued to fuel and encourage racial pro</w:t>
      </w:r>
      <w:r>
        <w:rPr>
          <w:rFonts w:ascii="Times New Roman" w:hAnsi="Times New Roman" w:cs="Times New Roman"/>
          <w:sz w:val="24"/>
          <w:szCs w:val="24"/>
        </w:rPr>
        <w:t>filing and the use of pretext</w:t>
      </w:r>
      <w:r w:rsidRPr="00A70669">
        <w:rPr>
          <w:rFonts w:ascii="Times New Roman" w:hAnsi="Times New Roman" w:cs="Times New Roman"/>
          <w:sz w:val="24"/>
          <w:szCs w:val="24"/>
        </w:rPr>
        <w:t xml:space="preserve"> stops thus plaguing the United States with more cases and complaints of race- bas</w:t>
      </w:r>
      <w:r w:rsidR="00936FE7">
        <w:rPr>
          <w:rFonts w:ascii="Times New Roman" w:hAnsi="Times New Roman" w:cs="Times New Roman"/>
          <w:sz w:val="24"/>
          <w:szCs w:val="24"/>
        </w:rPr>
        <w:t xml:space="preserve">ed profiling in traffic stops. </w:t>
      </w:r>
      <w:r w:rsidRPr="00A70669">
        <w:rPr>
          <w:rFonts w:ascii="Times New Roman" w:hAnsi="Times New Roman" w:cs="Times New Roman"/>
          <w:sz w:val="24"/>
          <w:szCs w:val="24"/>
        </w:rPr>
        <w:t>This paper also explores how the Fourth Amendment was rendered impotent</w:t>
      </w:r>
      <w:r>
        <w:rPr>
          <w:rFonts w:ascii="Times New Roman" w:hAnsi="Times New Roman" w:cs="Times New Roman"/>
          <w:sz w:val="24"/>
          <w:szCs w:val="24"/>
        </w:rPr>
        <w:t xml:space="preserve"> in its bid to combat pretext</w:t>
      </w:r>
      <w:r w:rsidRPr="00A70669">
        <w:rPr>
          <w:rFonts w:ascii="Times New Roman" w:hAnsi="Times New Roman" w:cs="Times New Roman"/>
          <w:sz w:val="24"/>
          <w:szCs w:val="24"/>
        </w:rPr>
        <w:t xml:space="preserve"> stops based on racial profiles in the </w:t>
      </w:r>
      <w:r w:rsidRPr="00A70669">
        <w:rPr>
          <w:rFonts w:ascii="Times New Roman" w:hAnsi="Times New Roman" w:cs="Times New Roman"/>
          <w:i/>
          <w:sz w:val="24"/>
          <w:szCs w:val="24"/>
        </w:rPr>
        <w:t>Whren V. United States</w:t>
      </w:r>
      <w:r w:rsidRPr="00A70669">
        <w:rPr>
          <w:rFonts w:ascii="Times New Roman" w:hAnsi="Times New Roman" w:cs="Times New Roman"/>
          <w:sz w:val="24"/>
          <w:szCs w:val="24"/>
        </w:rPr>
        <w:t xml:space="preserve"> case. The case set some limitations to the Fourth Amendment in the extent to which it can provide legal rel</w:t>
      </w:r>
      <w:r>
        <w:rPr>
          <w:rFonts w:ascii="Times New Roman" w:hAnsi="Times New Roman" w:cs="Times New Roman"/>
          <w:sz w:val="24"/>
          <w:szCs w:val="24"/>
        </w:rPr>
        <w:t>ief to the victims of pretext</w:t>
      </w:r>
      <w:r w:rsidRPr="00A70669">
        <w:rPr>
          <w:rFonts w:ascii="Times New Roman" w:hAnsi="Times New Roman" w:cs="Times New Roman"/>
          <w:sz w:val="24"/>
          <w:szCs w:val="24"/>
        </w:rPr>
        <w:t xml:space="preserve"> stops and racial profiling. Furthermore, this paper looks into rebellious lawyering, a change that came about in a bid to seek justice for persons aggrieved with raci</w:t>
      </w:r>
      <w:r w:rsidR="00936FE7">
        <w:rPr>
          <w:rFonts w:ascii="Times New Roman" w:hAnsi="Times New Roman" w:cs="Times New Roman"/>
          <w:sz w:val="24"/>
          <w:szCs w:val="24"/>
        </w:rPr>
        <w:t xml:space="preserve">al profiling in traffic stops. </w:t>
      </w:r>
      <w:r w:rsidRPr="00A70669">
        <w:rPr>
          <w:rFonts w:ascii="Times New Roman" w:hAnsi="Times New Roman" w:cs="Times New Roman"/>
          <w:sz w:val="24"/>
          <w:szCs w:val="24"/>
        </w:rPr>
        <w:t xml:space="preserve">This paper maintains that the Supreme Court has been instrumental </w:t>
      </w:r>
      <w:r>
        <w:rPr>
          <w:rFonts w:ascii="Times New Roman" w:hAnsi="Times New Roman" w:cs="Times New Roman"/>
          <w:sz w:val="24"/>
          <w:szCs w:val="24"/>
        </w:rPr>
        <w:t xml:space="preserve">in fueling race-based pretext traffic stops. The </w:t>
      </w:r>
      <w:r w:rsidRPr="00A70669">
        <w:rPr>
          <w:rFonts w:ascii="Times New Roman" w:hAnsi="Times New Roman" w:cs="Times New Roman"/>
          <w:i/>
          <w:sz w:val="24"/>
          <w:szCs w:val="24"/>
        </w:rPr>
        <w:t>Whren V. United States</w:t>
      </w:r>
      <w:r w:rsidRPr="00A70669">
        <w:rPr>
          <w:rFonts w:ascii="Times New Roman" w:hAnsi="Times New Roman" w:cs="Times New Roman"/>
          <w:sz w:val="24"/>
          <w:szCs w:val="24"/>
        </w:rPr>
        <w:t xml:space="preserve"> case has been pivotal in bringing changes in law enforcement to the direction of increased </w:t>
      </w:r>
      <w:r>
        <w:rPr>
          <w:rFonts w:ascii="Times New Roman" w:hAnsi="Times New Roman" w:cs="Times New Roman"/>
          <w:sz w:val="24"/>
          <w:szCs w:val="24"/>
        </w:rPr>
        <w:t xml:space="preserve">racial profiling and pretext </w:t>
      </w:r>
      <w:r w:rsidRPr="00A70669">
        <w:rPr>
          <w:rFonts w:ascii="Times New Roman" w:hAnsi="Times New Roman" w:cs="Times New Roman"/>
          <w:sz w:val="24"/>
          <w:szCs w:val="24"/>
        </w:rPr>
        <w:t>traffic stops</w:t>
      </w:r>
      <w:r w:rsidRPr="00A70669">
        <w:rPr>
          <w:rFonts w:ascii="Times New Roman" w:hAnsi="Times New Roman" w:cs="Times New Roman"/>
          <w:b/>
          <w:sz w:val="24"/>
          <w:szCs w:val="24"/>
        </w:rPr>
        <w:t>.</w:t>
      </w:r>
      <w:r>
        <w:rPr>
          <w:rFonts w:ascii="Times New Roman" w:hAnsi="Times New Roman" w:cs="Times New Roman"/>
          <w:b/>
          <w:sz w:val="24"/>
          <w:szCs w:val="24"/>
        </w:rPr>
        <w:tab/>
      </w:r>
      <w:r w:rsidR="00601BF7" w:rsidRPr="00A70669">
        <w:rPr>
          <w:rFonts w:ascii="Times New Roman" w:hAnsi="Times New Roman" w:cs="Times New Roman"/>
          <w:b/>
          <w:sz w:val="24"/>
          <w:szCs w:val="24"/>
        </w:rPr>
        <w:br w:type="page"/>
      </w:r>
    </w:p>
    <w:p w:rsidR="00A07A6B" w:rsidRPr="00A07A6B" w:rsidRDefault="00A07A6B" w:rsidP="00A07A6B">
      <w:pPr>
        <w:spacing w:line="480" w:lineRule="auto"/>
        <w:jc w:val="center"/>
        <w:rPr>
          <w:rFonts w:ascii="Times New Roman" w:hAnsi="Times New Roman" w:cs="Times New Roman"/>
          <w:b/>
          <w:i/>
          <w:sz w:val="24"/>
          <w:szCs w:val="24"/>
        </w:rPr>
      </w:pPr>
      <w:r w:rsidRPr="00A07A6B">
        <w:rPr>
          <w:rFonts w:ascii="Times New Roman" w:hAnsi="Times New Roman" w:cs="Times New Roman"/>
          <w:b/>
          <w:i/>
          <w:sz w:val="24"/>
          <w:szCs w:val="24"/>
        </w:rPr>
        <w:lastRenderedPageBreak/>
        <w:t>Whren V. United States</w:t>
      </w:r>
    </w:p>
    <w:p w:rsidR="00A07A6B" w:rsidRPr="00A07A6B" w:rsidRDefault="00A07A6B" w:rsidP="00A70669">
      <w:pPr>
        <w:spacing w:line="480" w:lineRule="auto"/>
        <w:rPr>
          <w:rFonts w:ascii="Times New Roman" w:hAnsi="Times New Roman" w:cs="Times New Roman"/>
          <w:b/>
          <w:sz w:val="24"/>
          <w:szCs w:val="24"/>
        </w:rPr>
      </w:pPr>
      <w:r w:rsidRPr="00A07A6B">
        <w:rPr>
          <w:rFonts w:ascii="Times New Roman" w:hAnsi="Times New Roman" w:cs="Times New Roman"/>
          <w:b/>
          <w:sz w:val="24"/>
          <w:szCs w:val="24"/>
        </w:rPr>
        <w:t>Introduction</w:t>
      </w:r>
    </w:p>
    <w:p w:rsidR="00A07A6B" w:rsidRPr="002313D9" w:rsidRDefault="00A07A6B" w:rsidP="00327136">
      <w:pPr>
        <w:spacing w:line="480" w:lineRule="auto"/>
        <w:ind w:firstLine="720"/>
        <w:rPr>
          <w:rFonts w:ascii="Times New Roman" w:hAnsi="Times New Roman" w:cs="Times New Roman"/>
          <w:sz w:val="24"/>
          <w:szCs w:val="24"/>
        </w:rPr>
      </w:pPr>
      <w:r w:rsidRPr="00A07A6B">
        <w:rPr>
          <w:rFonts w:ascii="Times New Roman" w:hAnsi="Times New Roman" w:cs="Times New Roman"/>
          <w:sz w:val="24"/>
          <w:szCs w:val="24"/>
        </w:rPr>
        <w:t xml:space="preserve">The </w:t>
      </w:r>
      <w:r w:rsidRPr="00836946">
        <w:rPr>
          <w:rFonts w:ascii="Times New Roman" w:hAnsi="Times New Roman" w:cs="Times New Roman"/>
          <w:i/>
          <w:sz w:val="24"/>
          <w:szCs w:val="24"/>
        </w:rPr>
        <w:t>Whren V. United States</w:t>
      </w:r>
      <w:r w:rsidR="00836946">
        <w:rPr>
          <w:rFonts w:ascii="Times New Roman" w:hAnsi="Times New Roman" w:cs="Times New Roman"/>
          <w:sz w:val="24"/>
          <w:szCs w:val="24"/>
        </w:rPr>
        <w:t xml:space="preserve"> case</w:t>
      </w:r>
      <w:r w:rsidRPr="00A07A6B">
        <w:rPr>
          <w:rFonts w:ascii="Times New Roman" w:hAnsi="Times New Roman" w:cs="Times New Roman"/>
          <w:sz w:val="24"/>
          <w:szCs w:val="24"/>
        </w:rPr>
        <w:t xml:space="preserve"> stirred change in the society and in law enforcement</w:t>
      </w:r>
      <w:r w:rsidR="00836946">
        <w:rPr>
          <w:rFonts w:ascii="Times New Roman" w:hAnsi="Times New Roman" w:cs="Times New Roman"/>
          <w:sz w:val="24"/>
          <w:szCs w:val="24"/>
        </w:rPr>
        <w:t xml:space="preserve"> across the United States</w:t>
      </w:r>
      <w:r w:rsidRPr="00A07A6B">
        <w:rPr>
          <w:rFonts w:ascii="Times New Roman" w:hAnsi="Times New Roman" w:cs="Times New Roman"/>
          <w:sz w:val="24"/>
          <w:szCs w:val="24"/>
        </w:rPr>
        <w:t>. The case saw the Supreme Court</w:t>
      </w:r>
      <w:r w:rsidR="00836946">
        <w:rPr>
          <w:rFonts w:ascii="Times New Roman" w:hAnsi="Times New Roman" w:cs="Times New Roman"/>
          <w:sz w:val="24"/>
          <w:szCs w:val="24"/>
        </w:rPr>
        <w:t xml:space="preserve"> permit and encourage pretext</w:t>
      </w:r>
      <w:r w:rsidRPr="00A07A6B">
        <w:rPr>
          <w:rFonts w:ascii="Times New Roman" w:hAnsi="Times New Roman" w:cs="Times New Roman"/>
          <w:sz w:val="24"/>
          <w:szCs w:val="24"/>
        </w:rPr>
        <w:t xml:space="preserve"> stops and racial profiling. As such, police officers were handed the authority to decide which cars to stop for traffic checks, often directing this liberty towards the minority groups based on race. This </w:t>
      </w:r>
      <w:r w:rsidR="00836946">
        <w:rPr>
          <w:rFonts w:ascii="Times New Roman" w:hAnsi="Times New Roman" w:cs="Times New Roman"/>
          <w:sz w:val="24"/>
          <w:szCs w:val="24"/>
        </w:rPr>
        <w:t>case has, therefore, fueled</w:t>
      </w:r>
      <w:r w:rsidRPr="00A07A6B">
        <w:rPr>
          <w:rFonts w:ascii="Times New Roman" w:hAnsi="Times New Roman" w:cs="Times New Roman"/>
          <w:sz w:val="24"/>
          <w:szCs w:val="24"/>
        </w:rPr>
        <w:t xml:space="preserve"> racial profiling through </w:t>
      </w:r>
      <w:r w:rsidR="00836946">
        <w:rPr>
          <w:rFonts w:ascii="Times New Roman" w:hAnsi="Times New Roman" w:cs="Times New Roman"/>
          <w:sz w:val="24"/>
          <w:szCs w:val="24"/>
        </w:rPr>
        <w:t>the legitimization of pretext</w:t>
      </w:r>
      <w:r w:rsidRPr="00A07A6B">
        <w:rPr>
          <w:rFonts w:ascii="Times New Roman" w:hAnsi="Times New Roman" w:cs="Times New Roman"/>
          <w:sz w:val="24"/>
          <w:szCs w:val="24"/>
        </w:rPr>
        <w:t xml:space="preserve"> traffic stops.</w:t>
      </w:r>
      <w:r w:rsidR="00836946">
        <w:rPr>
          <w:rFonts w:ascii="Times New Roman" w:hAnsi="Times New Roman" w:cs="Times New Roman"/>
          <w:sz w:val="24"/>
          <w:szCs w:val="24"/>
        </w:rPr>
        <w:t xml:space="preserve"> Further, the case led to the rise of rebellious lawyering, an alternative avenue used by lawyers to seek justice for victims of racial profiling and pretext stops. </w:t>
      </w:r>
      <w:r w:rsidR="00836946" w:rsidRPr="00A11F83">
        <w:rPr>
          <w:rFonts w:ascii="Times New Roman" w:hAnsi="Times New Roman" w:cs="Times New Roman"/>
          <w:sz w:val="24"/>
          <w:szCs w:val="24"/>
        </w:rPr>
        <w:t>Rebellious lawyering attracts the attention of people in influential positions, institutions, government officials and the community at large to cases of racial profiling and pretext stop</w:t>
      </w:r>
      <w:r w:rsidR="00A11F83" w:rsidRPr="00A11F83">
        <w:rPr>
          <w:rFonts w:ascii="Times New Roman" w:hAnsi="Times New Roman" w:cs="Times New Roman"/>
          <w:sz w:val="24"/>
          <w:szCs w:val="24"/>
        </w:rPr>
        <w:t>s</w:t>
      </w:r>
      <w:r w:rsidR="00836946" w:rsidRPr="00A11F83">
        <w:rPr>
          <w:rFonts w:ascii="Times New Roman" w:hAnsi="Times New Roman" w:cs="Times New Roman"/>
          <w:sz w:val="24"/>
          <w:szCs w:val="24"/>
        </w:rPr>
        <w:t xml:space="preserve"> in a bid to have</w:t>
      </w:r>
      <w:r w:rsidR="00162E7A" w:rsidRPr="00A11F83">
        <w:rPr>
          <w:rFonts w:ascii="Times New Roman" w:hAnsi="Times New Roman" w:cs="Times New Roman"/>
          <w:sz w:val="24"/>
          <w:szCs w:val="24"/>
        </w:rPr>
        <w:t xml:space="preserve"> them intervene in</w:t>
      </w:r>
      <w:r w:rsidR="006A6A23" w:rsidRPr="00A11F83">
        <w:rPr>
          <w:rFonts w:ascii="Times New Roman" w:hAnsi="Times New Roman" w:cs="Times New Roman"/>
          <w:sz w:val="24"/>
          <w:szCs w:val="24"/>
        </w:rPr>
        <w:t xml:space="preserve"> the matter to have justice</w:t>
      </w:r>
      <w:r w:rsidR="00836946" w:rsidRPr="00A11F83">
        <w:rPr>
          <w:rFonts w:ascii="Times New Roman" w:hAnsi="Times New Roman" w:cs="Times New Roman"/>
          <w:sz w:val="24"/>
          <w:szCs w:val="24"/>
        </w:rPr>
        <w:t xml:space="preserve"> prevail for the aggrieved parties</w:t>
      </w:r>
      <w:r w:rsidR="00F20603" w:rsidRPr="00A11F83">
        <w:rPr>
          <w:rFonts w:ascii="Times New Roman" w:hAnsi="Times New Roman" w:cs="Times New Roman"/>
          <w:sz w:val="24"/>
          <w:szCs w:val="24"/>
        </w:rPr>
        <w:t>.</w:t>
      </w:r>
      <w:r w:rsidR="002313D9" w:rsidRPr="00EB1CF6">
        <w:rPr>
          <w:rFonts w:ascii="Times New Roman" w:hAnsi="Times New Roman" w:cs="Times New Roman"/>
          <w:sz w:val="24"/>
          <w:szCs w:val="24"/>
        </w:rPr>
        <w:t xml:space="preserve"> </w:t>
      </w:r>
      <w:r w:rsidR="002313D9">
        <w:rPr>
          <w:rFonts w:ascii="Times New Roman" w:hAnsi="Times New Roman" w:cs="Times New Roman"/>
          <w:sz w:val="24"/>
          <w:szCs w:val="24"/>
        </w:rPr>
        <w:t xml:space="preserve">This case has, therefore, led to an increase in cases of racial profiling and pretext stops by law enforcement and the use of rebellious lawyering to seek justice for the victims of racial profiling. </w:t>
      </w:r>
    </w:p>
    <w:p w:rsidR="001F3F09" w:rsidRDefault="00FA2B93" w:rsidP="00327136">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 xml:space="preserve">Case </w:t>
      </w:r>
      <w:r w:rsidR="00A07A6B" w:rsidRPr="00A07A6B">
        <w:rPr>
          <w:rFonts w:ascii="Times New Roman" w:hAnsi="Times New Roman" w:cs="Times New Roman"/>
          <w:b/>
          <w:sz w:val="24"/>
          <w:szCs w:val="24"/>
        </w:rPr>
        <w:t>Summary</w:t>
      </w:r>
    </w:p>
    <w:p w:rsidR="00A07A6B" w:rsidRPr="00A07A6B" w:rsidRDefault="00A07A6B" w:rsidP="00A70669">
      <w:pPr>
        <w:spacing w:line="480" w:lineRule="auto"/>
        <w:ind w:firstLine="720"/>
        <w:rPr>
          <w:rFonts w:ascii="Times New Roman" w:hAnsi="Times New Roman" w:cs="Times New Roman"/>
          <w:b/>
          <w:sz w:val="24"/>
          <w:szCs w:val="24"/>
        </w:rPr>
      </w:pPr>
      <w:r w:rsidRPr="00A07A6B">
        <w:rPr>
          <w:rFonts w:ascii="Times New Roman" w:hAnsi="Times New Roman" w:cs="Times New Roman"/>
          <w:b/>
          <w:sz w:val="24"/>
          <w:szCs w:val="24"/>
        </w:rPr>
        <w:t xml:space="preserve">Case </w:t>
      </w:r>
      <w:r w:rsidR="002B1FEA">
        <w:rPr>
          <w:rFonts w:ascii="Times New Roman" w:hAnsi="Times New Roman" w:cs="Times New Roman"/>
          <w:b/>
          <w:sz w:val="24"/>
          <w:szCs w:val="24"/>
        </w:rPr>
        <w:t>F</w:t>
      </w:r>
      <w:r w:rsidRPr="00A07A6B">
        <w:rPr>
          <w:rFonts w:ascii="Times New Roman" w:hAnsi="Times New Roman" w:cs="Times New Roman"/>
          <w:b/>
          <w:sz w:val="24"/>
          <w:szCs w:val="24"/>
        </w:rPr>
        <w:t>acts</w:t>
      </w:r>
    </w:p>
    <w:p w:rsidR="002B1FEA" w:rsidRDefault="00F638CF" w:rsidP="00327136">
      <w:pPr>
        <w:spacing w:line="480" w:lineRule="auto"/>
        <w:ind w:firstLine="720"/>
        <w:rPr>
          <w:rFonts w:ascii="Times New Roman" w:hAnsi="Times New Roman" w:cs="Times New Roman"/>
          <w:sz w:val="24"/>
          <w:szCs w:val="24"/>
        </w:rPr>
      </w:pPr>
      <w:r w:rsidRPr="00A57DF2">
        <w:rPr>
          <w:rFonts w:ascii="Times New Roman" w:hAnsi="Times New Roman" w:cs="Times New Roman"/>
          <w:sz w:val="24"/>
          <w:szCs w:val="24"/>
        </w:rPr>
        <w:t>On 10</w:t>
      </w:r>
      <w:r w:rsidRPr="00A57DF2">
        <w:rPr>
          <w:rFonts w:ascii="Times New Roman" w:hAnsi="Times New Roman" w:cs="Times New Roman"/>
          <w:sz w:val="24"/>
          <w:szCs w:val="24"/>
          <w:vertAlign w:val="superscript"/>
        </w:rPr>
        <w:t>th</w:t>
      </w:r>
      <w:r w:rsidR="00A57DF2">
        <w:rPr>
          <w:rFonts w:ascii="Times New Roman" w:hAnsi="Times New Roman" w:cs="Times New Roman"/>
          <w:sz w:val="24"/>
          <w:szCs w:val="24"/>
        </w:rPr>
        <w:t xml:space="preserve"> June 1993, plain</w:t>
      </w:r>
      <w:r w:rsidRPr="00A57DF2">
        <w:rPr>
          <w:rFonts w:ascii="Times New Roman" w:hAnsi="Times New Roman" w:cs="Times New Roman"/>
          <w:sz w:val="24"/>
          <w:szCs w:val="24"/>
        </w:rPr>
        <w:t>clothes officers in an unmarked car were patrolling an area which was regarded a “high drug area” in the District of Columbia. They notice</w:t>
      </w:r>
      <w:r w:rsidR="00162E7A">
        <w:rPr>
          <w:rFonts w:ascii="Times New Roman" w:hAnsi="Times New Roman" w:cs="Times New Roman"/>
          <w:sz w:val="24"/>
          <w:szCs w:val="24"/>
        </w:rPr>
        <w:t>d</w:t>
      </w:r>
      <w:r w:rsidRPr="00A57DF2">
        <w:rPr>
          <w:rFonts w:ascii="Times New Roman" w:hAnsi="Times New Roman" w:cs="Times New Roman"/>
          <w:sz w:val="24"/>
          <w:szCs w:val="24"/>
        </w:rPr>
        <w:t xml:space="preserve"> a truck with a temporary number plate and two individuals</w:t>
      </w:r>
      <w:r w:rsidR="00292861" w:rsidRPr="00A57DF2">
        <w:rPr>
          <w:rFonts w:ascii="Times New Roman" w:hAnsi="Times New Roman" w:cs="Times New Roman"/>
          <w:sz w:val="24"/>
          <w:szCs w:val="24"/>
        </w:rPr>
        <w:t xml:space="preserve">, Whren and Brown, </w:t>
      </w:r>
      <w:r w:rsidRPr="00A57DF2">
        <w:rPr>
          <w:rFonts w:ascii="Times New Roman" w:hAnsi="Times New Roman" w:cs="Times New Roman"/>
          <w:sz w:val="24"/>
          <w:szCs w:val="24"/>
        </w:rPr>
        <w:t xml:space="preserve">spending more time than </w:t>
      </w:r>
      <w:r w:rsidR="00162E7A">
        <w:rPr>
          <w:rFonts w:ascii="Times New Roman" w:hAnsi="Times New Roman" w:cs="Times New Roman"/>
          <w:sz w:val="24"/>
          <w:szCs w:val="24"/>
        </w:rPr>
        <w:t xml:space="preserve">20 seconds at </w:t>
      </w:r>
      <w:proofErr w:type="gramStart"/>
      <w:r w:rsidR="006A6A23">
        <w:rPr>
          <w:rFonts w:ascii="Times New Roman" w:hAnsi="Times New Roman" w:cs="Times New Roman"/>
          <w:sz w:val="24"/>
          <w:szCs w:val="24"/>
        </w:rPr>
        <w:t>a traffic</w:t>
      </w:r>
      <w:proofErr w:type="gramEnd"/>
      <w:r w:rsidR="00162E7A">
        <w:rPr>
          <w:rFonts w:ascii="Times New Roman" w:hAnsi="Times New Roman" w:cs="Times New Roman"/>
          <w:sz w:val="24"/>
          <w:szCs w:val="24"/>
        </w:rPr>
        <w:t xml:space="preserve"> stop, an unusually long time. </w:t>
      </w:r>
      <w:r w:rsidRPr="00A57DF2">
        <w:rPr>
          <w:rFonts w:ascii="Times New Roman" w:hAnsi="Times New Roman" w:cs="Times New Roman"/>
          <w:sz w:val="24"/>
          <w:szCs w:val="24"/>
        </w:rPr>
        <w:t>The</w:t>
      </w:r>
      <w:r w:rsidR="00162E7A">
        <w:rPr>
          <w:rFonts w:ascii="Times New Roman" w:hAnsi="Times New Roman" w:cs="Times New Roman"/>
          <w:sz w:val="24"/>
          <w:szCs w:val="24"/>
        </w:rPr>
        <w:t xml:space="preserve"> truck driver was looking</w:t>
      </w:r>
      <w:r w:rsidRPr="00A57DF2">
        <w:rPr>
          <w:rFonts w:ascii="Times New Roman" w:hAnsi="Times New Roman" w:cs="Times New Roman"/>
          <w:sz w:val="24"/>
          <w:szCs w:val="24"/>
        </w:rPr>
        <w:t xml:space="preserve"> down at the passenger’s lap, </w:t>
      </w:r>
      <w:r w:rsidR="00162E7A">
        <w:rPr>
          <w:rFonts w:ascii="Times New Roman" w:hAnsi="Times New Roman" w:cs="Times New Roman"/>
          <w:sz w:val="24"/>
          <w:szCs w:val="24"/>
        </w:rPr>
        <w:t xml:space="preserve">something that drew </w:t>
      </w:r>
      <w:r w:rsidRPr="00A57DF2">
        <w:rPr>
          <w:rFonts w:ascii="Times New Roman" w:hAnsi="Times New Roman" w:cs="Times New Roman"/>
          <w:sz w:val="24"/>
          <w:szCs w:val="24"/>
        </w:rPr>
        <w:t>the officer</w:t>
      </w:r>
      <w:r w:rsidR="00E42CE8" w:rsidRPr="00A57DF2">
        <w:rPr>
          <w:rFonts w:ascii="Times New Roman" w:hAnsi="Times New Roman" w:cs="Times New Roman"/>
          <w:sz w:val="24"/>
          <w:szCs w:val="24"/>
        </w:rPr>
        <w:t>’</w:t>
      </w:r>
      <w:r w:rsidR="00BA7449">
        <w:rPr>
          <w:rFonts w:ascii="Times New Roman" w:hAnsi="Times New Roman" w:cs="Times New Roman"/>
          <w:sz w:val="24"/>
          <w:szCs w:val="24"/>
        </w:rPr>
        <w:t xml:space="preserve">s attention. </w:t>
      </w:r>
      <w:r w:rsidR="00162E7A">
        <w:rPr>
          <w:rFonts w:ascii="Times New Roman" w:hAnsi="Times New Roman" w:cs="Times New Roman"/>
          <w:sz w:val="24"/>
          <w:szCs w:val="24"/>
        </w:rPr>
        <w:t xml:space="preserve">As the officers </w:t>
      </w:r>
      <w:r w:rsidRPr="00A57DF2">
        <w:rPr>
          <w:rFonts w:ascii="Times New Roman" w:hAnsi="Times New Roman" w:cs="Times New Roman"/>
          <w:sz w:val="24"/>
          <w:szCs w:val="24"/>
        </w:rPr>
        <w:t xml:space="preserve">turned their car to </w:t>
      </w:r>
      <w:r w:rsidRPr="00A57DF2">
        <w:rPr>
          <w:rFonts w:ascii="Times New Roman" w:hAnsi="Times New Roman" w:cs="Times New Roman"/>
          <w:sz w:val="24"/>
          <w:szCs w:val="24"/>
        </w:rPr>
        <w:lastRenderedPageBreak/>
        <w:t>drive back towards the truck, the truck driver turned right and sped off at an unreasonable speed without signaling. The police officers followed the truck and after sometime overtook the truck at another traffic stop. The off</w:t>
      </w:r>
      <w:r w:rsidR="00E42CE8" w:rsidRPr="00A57DF2">
        <w:rPr>
          <w:rFonts w:ascii="Times New Roman" w:hAnsi="Times New Roman" w:cs="Times New Roman"/>
          <w:sz w:val="24"/>
          <w:szCs w:val="24"/>
        </w:rPr>
        <w:t>icer</w:t>
      </w:r>
      <w:r w:rsidRPr="00A57DF2">
        <w:rPr>
          <w:rFonts w:ascii="Times New Roman" w:hAnsi="Times New Roman" w:cs="Times New Roman"/>
          <w:sz w:val="24"/>
          <w:szCs w:val="24"/>
        </w:rPr>
        <w:t xml:space="preserve"> pulled up alongside the truck, stepped out of the car and approached the truck driver. </w:t>
      </w:r>
      <w:r w:rsidR="00E42CE8" w:rsidRPr="00A57DF2">
        <w:rPr>
          <w:rFonts w:ascii="Times New Roman" w:hAnsi="Times New Roman" w:cs="Times New Roman"/>
          <w:sz w:val="24"/>
          <w:szCs w:val="24"/>
        </w:rPr>
        <w:t>He identified himself as a police officer and asked the truck driver to park the truck. On looking inside the truck through the driver’s window, the officer noticed two plastic bags containing a substance that appeared like crack cocaine in the Whren’s hands. The officer arrested Whren and Brown</w:t>
      </w:r>
      <w:r w:rsidR="00292861" w:rsidRPr="00A57DF2">
        <w:rPr>
          <w:rFonts w:ascii="Times New Roman" w:hAnsi="Times New Roman" w:cs="Times New Roman"/>
          <w:sz w:val="24"/>
          <w:szCs w:val="24"/>
        </w:rPr>
        <w:t xml:space="preserve"> on drug charges</w:t>
      </w:r>
      <w:r w:rsidR="00E42CE8" w:rsidRPr="00A57DF2">
        <w:rPr>
          <w:rFonts w:ascii="Times New Roman" w:hAnsi="Times New Roman" w:cs="Times New Roman"/>
          <w:sz w:val="24"/>
          <w:szCs w:val="24"/>
        </w:rPr>
        <w:t xml:space="preserve"> and also retrieved other types of drugs in the truck.</w:t>
      </w:r>
    </w:p>
    <w:p w:rsidR="001F3F09" w:rsidRPr="002B1FEA" w:rsidRDefault="002B1FEA" w:rsidP="00A57DF2">
      <w:pPr>
        <w:spacing w:line="480" w:lineRule="auto"/>
        <w:rPr>
          <w:rFonts w:ascii="Times New Roman" w:hAnsi="Times New Roman" w:cs="Times New Roman"/>
          <w:b/>
          <w:sz w:val="24"/>
          <w:szCs w:val="24"/>
        </w:rPr>
      </w:pPr>
      <w:r w:rsidRPr="002B1FEA">
        <w:rPr>
          <w:rFonts w:ascii="Times New Roman" w:hAnsi="Times New Roman" w:cs="Times New Roman"/>
          <w:b/>
          <w:sz w:val="24"/>
          <w:szCs w:val="24"/>
        </w:rPr>
        <w:t>Case</w:t>
      </w:r>
      <w:r w:rsidR="00A07A6B" w:rsidRPr="002B1FEA">
        <w:rPr>
          <w:rFonts w:ascii="Times New Roman" w:hAnsi="Times New Roman" w:cs="Times New Roman"/>
          <w:b/>
          <w:sz w:val="24"/>
          <w:szCs w:val="24"/>
        </w:rPr>
        <w:t xml:space="preserve"> Issue</w:t>
      </w:r>
    </w:p>
    <w:p w:rsidR="00E42CE8" w:rsidRPr="00A57DF2" w:rsidRDefault="00A11F83" w:rsidP="00327136">
      <w:pPr>
        <w:spacing w:line="480" w:lineRule="auto"/>
        <w:ind w:firstLine="720"/>
        <w:rPr>
          <w:rFonts w:ascii="Times New Roman" w:hAnsi="Times New Roman" w:cs="Times New Roman"/>
          <w:sz w:val="24"/>
          <w:szCs w:val="24"/>
        </w:rPr>
      </w:pPr>
      <w:r w:rsidRPr="00A11F83">
        <w:rPr>
          <w:rFonts w:ascii="Times New Roman" w:hAnsi="Times New Roman" w:cs="Times New Roman"/>
          <w:sz w:val="24"/>
          <w:szCs w:val="24"/>
        </w:rPr>
        <w:t>A police officer</w:t>
      </w:r>
      <w:r w:rsidR="00FA2B93">
        <w:rPr>
          <w:rFonts w:ascii="Times New Roman" w:hAnsi="Times New Roman" w:cs="Times New Roman"/>
          <w:sz w:val="24"/>
          <w:szCs w:val="24"/>
        </w:rPr>
        <w:t xml:space="preserve"> pulling up a motorist </w:t>
      </w:r>
      <w:r w:rsidR="00292861" w:rsidRPr="00A11F83">
        <w:rPr>
          <w:rFonts w:ascii="Times New Roman" w:hAnsi="Times New Roman" w:cs="Times New Roman"/>
          <w:sz w:val="24"/>
          <w:szCs w:val="24"/>
        </w:rPr>
        <w:t>with a probable cause to believe that he/she has committed a traffic violation is inconsistent with the Fourth Amendment which prohibits the unreasonable search and seizure unless the officer is motivated to stop the car by the desire to enforce traffic law.</w:t>
      </w:r>
    </w:p>
    <w:p w:rsidR="00E42CE8" w:rsidRPr="00A07A6B" w:rsidRDefault="00A07A6B" w:rsidP="002B1FEA">
      <w:pPr>
        <w:spacing w:line="480" w:lineRule="auto"/>
        <w:rPr>
          <w:rFonts w:ascii="Times New Roman" w:hAnsi="Times New Roman" w:cs="Times New Roman"/>
          <w:b/>
          <w:sz w:val="24"/>
          <w:szCs w:val="24"/>
        </w:rPr>
      </w:pPr>
      <w:r w:rsidRPr="00A07A6B">
        <w:rPr>
          <w:rFonts w:ascii="Times New Roman" w:hAnsi="Times New Roman" w:cs="Times New Roman"/>
          <w:b/>
          <w:sz w:val="24"/>
          <w:szCs w:val="24"/>
        </w:rPr>
        <w:t xml:space="preserve"> Case decision</w:t>
      </w:r>
    </w:p>
    <w:p w:rsidR="00874EDE" w:rsidRPr="00A57DF2" w:rsidRDefault="00874EDE" w:rsidP="00327136">
      <w:pPr>
        <w:spacing w:line="480" w:lineRule="auto"/>
        <w:ind w:firstLine="720"/>
        <w:rPr>
          <w:rFonts w:ascii="Times New Roman" w:hAnsi="Times New Roman" w:cs="Times New Roman"/>
          <w:sz w:val="24"/>
          <w:szCs w:val="24"/>
        </w:rPr>
      </w:pPr>
      <w:r w:rsidRPr="00A57DF2">
        <w:rPr>
          <w:rFonts w:ascii="Times New Roman" w:hAnsi="Times New Roman" w:cs="Times New Roman"/>
          <w:sz w:val="24"/>
          <w:szCs w:val="24"/>
        </w:rPr>
        <w:t>The holding of the case was that as long as the officers had a reasonable cause to believe that the two had violated a traffic rule, they were allo</w:t>
      </w:r>
      <w:r w:rsidR="00BE01C2">
        <w:rPr>
          <w:rFonts w:ascii="Times New Roman" w:hAnsi="Times New Roman" w:cs="Times New Roman"/>
          <w:sz w:val="24"/>
          <w:szCs w:val="24"/>
        </w:rPr>
        <w:t xml:space="preserve">wed to stop the vehicle. The </w:t>
      </w:r>
      <w:r w:rsidR="00A57DF2">
        <w:rPr>
          <w:rFonts w:ascii="Times New Roman" w:hAnsi="Times New Roman" w:cs="Times New Roman"/>
          <w:sz w:val="24"/>
          <w:szCs w:val="24"/>
        </w:rPr>
        <w:t>speeding of the truck</w:t>
      </w:r>
      <w:r w:rsidR="00BE01C2">
        <w:rPr>
          <w:rFonts w:ascii="Times New Roman" w:hAnsi="Times New Roman" w:cs="Times New Roman"/>
          <w:sz w:val="24"/>
          <w:szCs w:val="24"/>
        </w:rPr>
        <w:t xml:space="preserve">, a traffic violation, </w:t>
      </w:r>
      <w:r w:rsidRPr="00A57DF2">
        <w:rPr>
          <w:rFonts w:ascii="Times New Roman" w:hAnsi="Times New Roman" w:cs="Times New Roman"/>
          <w:sz w:val="24"/>
          <w:szCs w:val="24"/>
        </w:rPr>
        <w:t>made the search and seizure lawful</w:t>
      </w:r>
      <w:r w:rsidR="005C66AA" w:rsidRPr="00A57DF2">
        <w:rPr>
          <w:rFonts w:ascii="Times New Roman" w:hAnsi="Times New Roman" w:cs="Times New Roman"/>
          <w:sz w:val="24"/>
          <w:szCs w:val="24"/>
        </w:rPr>
        <w:t>.</w:t>
      </w:r>
    </w:p>
    <w:p w:rsidR="00A57DF2" w:rsidRPr="00A07A6B" w:rsidRDefault="00A57DF2" w:rsidP="002B1FEA">
      <w:pPr>
        <w:spacing w:line="480" w:lineRule="auto"/>
        <w:jc w:val="center"/>
        <w:rPr>
          <w:rFonts w:ascii="Times New Roman" w:hAnsi="Times New Roman" w:cs="Times New Roman"/>
          <w:b/>
          <w:sz w:val="24"/>
          <w:szCs w:val="24"/>
        </w:rPr>
      </w:pPr>
      <w:r w:rsidRPr="00A07A6B">
        <w:rPr>
          <w:rFonts w:ascii="Times New Roman" w:hAnsi="Times New Roman" w:cs="Times New Roman"/>
          <w:b/>
          <w:sz w:val="24"/>
          <w:szCs w:val="24"/>
        </w:rPr>
        <w:t>Social Impact of the Case</w:t>
      </w:r>
    </w:p>
    <w:p w:rsidR="00A57DF2" w:rsidRPr="00A07A6B" w:rsidRDefault="002B1FEA" w:rsidP="00A57DF2">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    Legitimization of Pretext Traffic S</w:t>
      </w:r>
      <w:r w:rsidR="00A57DF2" w:rsidRPr="00A07A6B">
        <w:rPr>
          <w:rFonts w:ascii="Times New Roman" w:hAnsi="Times New Roman" w:cs="Times New Roman"/>
          <w:b/>
          <w:sz w:val="24"/>
          <w:szCs w:val="24"/>
        </w:rPr>
        <w:t>tops</w:t>
      </w:r>
    </w:p>
    <w:p w:rsidR="00CD1FD8" w:rsidRPr="00A57DF2" w:rsidRDefault="00CD1FD8" w:rsidP="00327136">
      <w:pPr>
        <w:spacing w:line="480" w:lineRule="auto"/>
        <w:ind w:firstLine="720"/>
        <w:rPr>
          <w:rFonts w:ascii="Times New Roman" w:hAnsi="Times New Roman" w:cs="Times New Roman"/>
          <w:sz w:val="24"/>
          <w:szCs w:val="24"/>
        </w:rPr>
      </w:pPr>
      <w:r w:rsidRPr="00A57DF2">
        <w:rPr>
          <w:rFonts w:ascii="Times New Roman" w:hAnsi="Times New Roman" w:cs="Times New Roman"/>
          <w:sz w:val="24"/>
          <w:szCs w:val="24"/>
        </w:rPr>
        <w:lastRenderedPageBreak/>
        <w:t xml:space="preserve">The Supreme Court authorized the use of pretextual traffic stops in the </w:t>
      </w:r>
      <w:r w:rsidRPr="00601BF7">
        <w:rPr>
          <w:rFonts w:ascii="Times New Roman" w:hAnsi="Times New Roman" w:cs="Times New Roman"/>
          <w:i/>
          <w:sz w:val="24"/>
          <w:szCs w:val="24"/>
        </w:rPr>
        <w:t>Whren V. United States</w:t>
      </w:r>
      <w:r w:rsidRPr="00A57DF2">
        <w:rPr>
          <w:rFonts w:ascii="Times New Roman" w:hAnsi="Times New Roman" w:cs="Times New Roman"/>
          <w:sz w:val="24"/>
          <w:szCs w:val="24"/>
        </w:rPr>
        <w:t xml:space="preserve"> holding.</w:t>
      </w:r>
      <w:r w:rsidR="00A5496E" w:rsidRPr="00A57DF2">
        <w:rPr>
          <w:rFonts w:ascii="Times New Roman" w:hAnsi="Times New Roman" w:cs="Times New Roman"/>
          <w:sz w:val="24"/>
          <w:szCs w:val="24"/>
        </w:rPr>
        <w:t xml:space="preserve"> </w:t>
      </w:r>
      <w:r w:rsidR="003D4FDC">
        <w:rPr>
          <w:rFonts w:ascii="Times New Roman" w:hAnsi="Times New Roman" w:cs="Times New Roman"/>
          <w:sz w:val="24"/>
          <w:szCs w:val="24"/>
        </w:rPr>
        <w:t>Katz states that, “The</w:t>
      </w:r>
      <w:r w:rsidR="00A57DF2">
        <w:rPr>
          <w:rFonts w:ascii="Times New Roman" w:hAnsi="Times New Roman" w:cs="Times New Roman"/>
          <w:sz w:val="24"/>
          <w:szCs w:val="24"/>
        </w:rPr>
        <w:t xml:space="preserve"> Court’s holding in Whren merely solidified a trend in the United States jurisprudence </w:t>
      </w:r>
      <w:r w:rsidR="00347DD8" w:rsidRPr="00A57DF2">
        <w:rPr>
          <w:rFonts w:ascii="Times New Roman" w:hAnsi="Times New Roman" w:cs="Times New Roman"/>
          <w:sz w:val="24"/>
          <w:szCs w:val="24"/>
        </w:rPr>
        <w:t xml:space="preserve">toward ignoring </w:t>
      </w:r>
      <w:r w:rsidR="00A57DF2">
        <w:rPr>
          <w:rFonts w:ascii="Times New Roman" w:hAnsi="Times New Roman" w:cs="Times New Roman"/>
          <w:sz w:val="24"/>
          <w:szCs w:val="24"/>
        </w:rPr>
        <w:t>police officers’ racial biases, admit</w:t>
      </w:r>
      <w:r w:rsidR="00347DD8" w:rsidRPr="00A57DF2">
        <w:rPr>
          <w:rFonts w:ascii="Times New Roman" w:hAnsi="Times New Roman" w:cs="Times New Roman"/>
          <w:sz w:val="24"/>
          <w:szCs w:val="24"/>
        </w:rPr>
        <w:t>ted</w:t>
      </w:r>
      <w:r w:rsidR="003D4FDC">
        <w:rPr>
          <w:rFonts w:ascii="Times New Roman" w:hAnsi="Times New Roman" w:cs="Times New Roman"/>
          <w:sz w:val="24"/>
          <w:szCs w:val="24"/>
        </w:rPr>
        <w:t xml:space="preserve"> or otherwise” (</w:t>
      </w:r>
      <w:r w:rsidR="00A57DF2">
        <w:rPr>
          <w:rFonts w:ascii="Times New Roman" w:hAnsi="Times New Roman" w:cs="Times New Roman"/>
          <w:sz w:val="24"/>
          <w:szCs w:val="24"/>
        </w:rPr>
        <w:t>2013</w:t>
      </w:r>
      <w:r w:rsidR="00347DD8" w:rsidRPr="00A57DF2">
        <w:rPr>
          <w:rFonts w:ascii="Times New Roman" w:hAnsi="Times New Roman" w:cs="Times New Roman"/>
          <w:sz w:val="24"/>
          <w:szCs w:val="24"/>
        </w:rPr>
        <w:t>).</w:t>
      </w:r>
      <w:r w:rsidR="00A57DF2">
        <w:rPr>
          <w:rFonts w:ascii="Times New Roman" w:hAnsi="Times New Roman" w:cs="Times New Roman"/>
          <w:sz w:val="24"/>
          <w:szCs w:val="24"/>
        </w:rPr>
        <w:t xml:space="preserve"> </w:t>
      </w:r>
      <w:r w:rsidR="00347DD8" w:rsidRPr="00A57DF2">
        <w:rPr>
          <w:rFonts w:ascii="Times New Roman" w:hAnsi="Times New Roman" w:cs="Times New Roman"/>
          <w:sz w:val="24"/>
          <w:szCs w:val="24"/>
        </w:rPr>
        <w:t xml:space="preserve">The court upheld traffic </w:t>
      </w:r>
      <w:r w:rsidR="00BE01C2">
        <w:rPr>
          <w:rFonts w:ascii="Times New Roman" w:hAnsi="Times New Roman" w:cs="Times New Roman"/>
          <w:sz w:val="24"/>
          <w:szCs w:val="24"/>
        </w:rPr>
        <w:t>stops motivated by racial bias allowing l</w:t>
      </w:r>
      <w:r w:rsidR="00A5496E" w:rsidRPr="00A57DF2">
        <w:rPr>
          <w:rFonts w:ascii="Times New Roman" w:hAnsi="Times New Roman" w:cs="Times New Roman"/>
          <w:sz w:val="24"/>
          <w:szCs w:val="24"/>
        </w:rPr>
        <w:t>a</w:t>
      </w:r>
      <w:r w:rsidR="00BE01C2">
        <w:rPr>
          <w:rFonts w:ascii="Times New Roman" w:hAnsi="Times New Roman" w:cs="Times New Roman"/>
          <w:sz w:val="24"/>
          <w:szCs w:val="24"/>
        </w:rPr>
        <w:t>w enforcement agencies</w:t>
      </w:r>
      <w:r w:rsidR="00EB1CF6">
        <w:rPr>
          <w:rFonts w:ascii="Times New Roman" w:hAnsi="Times New Roman" w:cs="Times New Roman"/>
          <w:sz w:val="24"/>
          <w:szCs w:val="24"/>
        </w:rPr>
        <w:t xml:space="preserve"> to </w:t>
      </w:r>
      <w:r w:rsidR="00A5496E" w:rsidRPr="00A57DF2">
        <w:rPr>
          <w:rFonts w:ascii="Times New Roman" w:hAnsi="Times New Roman" w:cs="Times New Roman"/>
          <w:sz w:val="24"/>
          <w:szCs w:val="24"/>
        </w:rPr>
        <w:t xml:space="preserve">stop motorists </w:t>
      </w:r>
      <w:r w:rsidR="00347DD8" w:rsidRPr="00A57DF2">
        <w:rPr>
          <w:rFonts w:ascii="Times New Roman" w:hAnsi="Times New Roman" w:cs="Times New Roman"/>
          <w:sz w:val="24"/>
          <w:szCs w:val="24"/>
        </w:rPr>
        <w:t xml:space="preserve">with different motives other than traffic violations. </w:t>
      </w:r>
      <w:r w:rsidR="00874341" w:rsidRPr="003D4FDC">
        <w:rPr>
          <w:rFonts w:ascii="Times New Roman" w:hAnsi="Times New Roman" w:cs="Times New Roman"/>
          <w:sz w:val="24"/>
          <w:szCs w:val="24"/>
        </w:rPr>
        <w:t xml:space="preserve">More often than not, traffic stops by law enforcement officers are less about real safety issues and more about the investigation of other crimes and drugs </w:t>
      </w:r>
      <w:r w:rsidR="00127B39" w:rsidRPr="003D4FDC">
        <w:rPr>
          <w:rFonts w:ascii="Times New Roman" w:hAnsi="Times New Roman" w:cs="Times New Roman"/>
          <w:sz w:val="24"/>
          <w:szCs w:val="24"/>
        </w:rPr>
        <w:t>motivated by racial profiling.</w:t>
      </w:r>
      <w:r w:rsidR="00127B39" w:rsidRPr="00A57DF2">
        <w:rPr>
          <w:rFonts w:ascii="Times New Roman" w:hAnsi="Times New Roman" w:cs="Times New Roman"/>
          <w:sz w:val="24"/>
          <w:szCs w:val="24"/>
        </w:rPr>
        <w:t xml:space="preserve"> </w:t>
      </w:r>
      <w:r w:rsidR="006A6A23">
        <w:rPr>
          <w:rFonts w:ascii="Times New Roman" w:hAnsi="Times New Roman" w:cs="Times New Roman"/>
          <w:sz w:val="24"/>
          <w:szCs w:val="24"/>
        </w:rPr>
        <w:t xml:space="preserve">The location of the arrest of Whren and Brown being a ‘high drug area’ according to the police, and the aggrieved parties being individuals of color, was the motivation of the police other than the risk of speeding the truck. </w:t>
      </w:r>
      <w:r w:rsidR="00632251">
        <w:rPr>
          <w:rFonts w:ascii="Times New Roman" w:hAnsi="Times New Roman" w:cs="Times New Roman"/>
          <w:sz w:val="24"/>
          <w:szCs w:val="24"/>
        </w:rPr>
        <w:t xml:space="preserve">The law enforcement officers searched the car instead of warning the truck driver against speeding </w:t>
      </w:r>
      <w:r w:rsidR="003D4FDC">
        <w:rPr>
          <w:rFonts w:ascii="Times New Roman" w:hAnsi="Times New Roman" w:cs="Times New Roman"/>
          <w:sz w:val="24"/>
          <w:szCs w:val="24"/>
        </w:rPr>
        <w:t>which was the traffic violation.</w:t>
      </w:r>
      <w:r w:rsidR="00FA2B93">
        <w:rPr>
          <w:rFonts w:ascii="Times New Roman" w:hAnsi="Times New Roman" w:cs="Times New Roman"/>
          <w:sz w:val="24"/>
          <w:szCs w:val="24"/>
        </w:rPr>
        <w:t xml:space="preserve"> Law enforcement officers can thus stop motorists on the road for other reasons other than traffic violations </w:t>
      </w:r>
      <w:r w:rsidR="00FB386E">
        <w:rPr>
          <w:rFonts w:ascii="Times New Roman" w:hAnsi="Times New Roman" w:cs="Times New Roman"/>
          <w:sz w:val="24"/>
          <w:szCs w:val="24"/>
        </w:rPr>
        <w:t xml:space="preserve">because the motivation behind any stop was rendered of no use in the </w:t>
      </w:r>
      <w:r w:rsidR="00FB386E" w:rsidRPr="00FB386E">
        <w:rPr>
          <w:rFonts w:ascii="Times New Roman" w:hAnsi="Times New Roman" w:cs="Times New Roman"/>
          <w:i/>
          <w:sz w:val="24"/>
          <w:szCs w:val="24"/>
        </w:rPr>
        <w:t>Whren</w:t>
      </w:r>
      <w:r w:rsidR="00FB386E">
        <w:rPr>
          <w:rFonts w:ascii="Times New Roman" w:hAnsi="Times New Roman" w:cs="Times New Roman"/>
          <w:sz w:val="24"/>
          <w:szCs w:val="24"/>
        </w:rPr>
        <w:t xml:space="preserve"> case. </w:t>
      </w:r>
    </w:p>
    <w:p w:rsidR="00275944" w:rsidRPr="00A07A6B" w:rsidRDefault="002B1FEA" w:rsidP="002B1FEA">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     </w:t>
      </w:r>
      <w:r w:rsidR="00A57DF2" w:rsidRPr="00A07A6B">
        <w:rPr>
          <w:rFonts w:ascii="Times New Roman" w:hAnsi="Times New Roman" w:cs="Times New Roman"/>
          <w:b/>
          <w:sz w:val="24"/>
          <w:szCs w:val="24"/>
        </w:rPr>
        <w:t>Authorization of racial profiling in traffic stops by the Supreme Court</w:t>
      </w:r>
    </w:p>
    <w:p w:rsidR="00A632E4" w:rsidRPr="00A57DF2" w:rsidRDefault="000545C8" w:rsidP="00327136">
      <w:pPr>
        <w:spacing w:line="480" w:lineRule="auto"/>
        <w:ind w:firstLine="720"/>
        <w:rPr>
          <w:rFonts w:ascii="Times New Roman" w:hAnsi="Times New Roman" w:cs="Times New Roman"/>
          <w:sz w:val="24"/>
          <w:szCs w:val="24"/>
        </w:rPr>
      </w:pPr>
      <w:r w:rsidRPr="000545C8">
        <w:t xml:space="preserve"> </w:t>
      </w:r>
      <w:r>
        <w:rPr>
          <w:rFonts w:ascii="Times New Roman" w:hAnsi="Times New Roman" w:cs="Times New Roman"/>
          <w:sz w:val="24"/>
          <w:szCs w:val="24"/>
        </w:rPr>
        <w:t>T</w:t>
      </w:r>
      <w:r w:rsidRPr="000545C8">
        <w:rPr>
          <w:rFonts w:ascii="Times New Roman" w:hAnsi="Times New Roman" w:cs="Times New Roman"/>
          <w:sz w:val="24"/>
          <w:szCs w:val="24"/>
        </w:rPr>
        <w:t>he Supreme Court</w:t>
      </w:r>
      <w:r>
        <w:rPr>
          <w:rFonts w:ascii="Times New Roman" w:hAnsi="Times New Roman" w:cs="Times New Roman"/>
          <w:sz w:val="24"/>
          <w:szCs w:val="24"/>
        </w:rPr>
        <w:t xml:space="preserve">, in the </w:t>
      </w:r>
      <w:r w:rsidRPr="000545C8">
        <w:rPr>
          <w:rFonts w:ascii="Times New Roman" w:hAnsi="Times New Roman" w:cs="Times New Roman"/>
          <w:i/>
          <w:sz w:val="24"/>
          <w:szCs w:val="24"/>
        </w:rPr>
        <w:t>Whren vs. United States</w:t>
      </w:r>
      <w:r>
        <w:rPr>
          <w:rFonts w:ascii="Times New Roman" w:hAnsi="Times New Roman" w:cs="Times New Roman"/>
          <w:sz w:val="24"/>
          <w:szCs w:val="24"/>
        </w:rPr>
        <w:t xml:space="preserve"> case decision</w:t>
      </w:r>
      <w:r w:rsidRPr="000545C8">
        <w:rPr>
          <w:rFonts w:ascii="Times New Roman" w:hAnsi="Times New Roman" w:cs="Times New Roman"/>
          <w:sz w:val="24"/>
          <w:szCs w:val="24"/>
        </w:rPr>
        <w:t xml:space="preserve">, </w:t>
      </w:r>
      <w:r w:rsidR="00FB386E">
        <w:rPr>
          <w:rFonts w:ascii="Times New Roman" w:hAnsi="Times New Roman" w:cs="Times New Roman"/>
          <w:sz w:val="24"/>
          <w:szCs w:val="24"/>
        </w:rPr>
        <w:t xml:space="preserve">legitimized </w:t>
      </w:r>
      <w:r w:rsidRPr="000545C8">
        <w:rPr>
          <w:rFonts w:ascii="Times New Roman" w:hAnsi="Times New Roman" w:cs="Times New Roman"/>
          <w:sz w:val="24"/>
          <w:szCs w:val="24"/>
        </w:rPr>
        <w:t>racial profiling in traffic stops</w:t>
      </w:r>
      <w:r w:rsidR="003D4FDC">
        <w:rPr>
          <w:rFonts w:ascii="Times New Roman" w:hAnsi="Times New Roman" w:cs="Times New Roman"/>
          <w:sz w:val="24"/>
          <w:szCs w:val="24"/>
        </w:rPr>
        <w:t xml:space="preserve">. </w:t>
      </w:r>
      <w:r w:rsidR="00D23462">
        <w:rPr>
          <w:rFonts w:ascii="Times New Roman" w:hAnsi="Times New Roman" w:cs="Times New Roman"/>
          <w:sz w:val="24"/>
          <w:szCs w:val="24"/>
        </w:rPr>
        <w:t>The decision of the Supreme Court maintains that it does not matter why an officer stops a motorist as long as there is a traffic violation that gives the officer an excuse to stop the motorist. As such, l</w:t>
      </w:r>
      <w:r w:rsidR="00D23462" w:rsidRPr="00D23462">
        <w:rPr>
          <w:rFonts w:ascii="Times New Roman" w:hAnsi="Times New Roman" w:cs="Times New Roman"/>
          <w:sz w:val="24"/>
          <w:szCs w:val="24"/>
        </w:rPr>
        <w:t>aw enforcement officers can single out motorists for a search from a huge population of drivers based on race or ethnicity</w:t>
      </w:r>
      <w:r w:rsidR="00D23462">
        <w:rPr>
          <w:rFonts w:ascii="Times New Roman" w:hAnsi="Times New Roman" w:cs="Times New Roman"/>
          <w:sz w:val="24"/>
          <w:szCs w:val="24"/>
        </w:rPr>
        <w:t xml:space="preserve">. </w:t>
      </w:r>
      <w:r w:rsidR="003D4FDC">
        <w:rPr>
          <w:rFonts w:ascii="Times New Roman" w:hAnsi="Times New Roman" w:cs="Times New Roman"/>
          <w:sz w:val="24"/>
          <w:szCs w:val="24"/>
        </w:rPr>
        <w:t xml:space="preserve">Whren and Brown in the </w:t>
      </w:r>
      <w:r w:rsidR="003D4FDC" w:rsidRPr="003D4FDC">
        <w:rPr>
          <w:rFonts w:ascii="Times New Roman" w:hAnsi="Times New Roman" w:cs="Times New Roman"/>
          <w:i/>
          <w:sz w:val="24"/>
          <w:szCs w:val="24"/>
        </w:rPr>
        <w:t xml:space="preserve">Whren </w:t>
      </w:r>
      <w:r w:rsidR="003D4FDC">
        <w:rPr>
          <w:rFonts w:ascii="Times New Roman" w:hAnsi="Times New Roman" w:cs="Times New Roman"/>
          <w:sz w:val="24"/>
          <w:szCs w:val="24"/>
        </w:rPr>
        <w:t>case were pulled over because they were black people in a high drug area</w:t>
      </w:r>
      <w:r w:rsidR="00D23462">
        <w:rPr>
          <w:rFonts w:ascii="Times New Roman" w:hAnsi="Times New Roman" w:cs="Times New Roman"/>
          <w:sz w:val="24"/>
          <w:szCs w:val="24"/>
        </w:rPr>
        <w:t>. Law enforcement officers often associate black people of color with drugs, and this is what happened in the Whren case</w:t>
      </w:r>
      <w:r w:rsidR="00D23462" w:rsidRPr="00D23462">
        <w:rPr>
          <w:rFonts w:ascii="Times New Roman" w:hAnsi="Times New Roman" w:cs="Times New Roman"/>
          <w:sz w:val="24"/>
          <w:szCs w:val="24"/>
        </w:rPr>
        <w:t>.</w:t>
      </w:r>
      <w:r w:rsidR="00127B39" w:rsidRPr="00D23462">
        <w:rPr>
          <w:rFonts w:ascii="Times New Roman" w:hAnsi="Times New Roman" w:cs="Times New Roman"/>
          <w:sz w:val="24"/>
          <w:szCs w:val="24"/>
        </w:rPr>
        <w:t xml:space="preserve"> </w:t>
      </w:r>
      <w:r w:rsidR="002315C4" w:rsidRPr="00D23462">
        <w:rPr>
          <w:rFonts w:ascii="Times New Roman" w:hAnsi="Times New Roman" w:cs="Times New Roman"/>
          <w:sz w:val="24"/>
          <w:szCs w:val="24"/>
        </w:rPr>
        <w:t>Racial</w:t>
      </w:r>
      <w:r w:rsidR="001A78DE" w:rsidRPr="00D23462">
        <w:rPr>
          <w:rFonts w:ascii="Times New Roman" w:hAnsi="Times New Roman" w:cs="Times New Roman"/>
          <w:sz w:val="24"/>
          <w:szCs w:val="24"/>
        </w:rPr>
        <w:t xml:space="preserve"> profiling in traffic stops has, therefore, </w:t>
      </w:r>
      <w:r w:rsidR="00D23462" w:rsidRPr="00D23462">
        <w:rPr>
          <w:rFonts w:ascii="Times New Roman" w:hAnsi="Times New Roman" w:cs="Times New Roman"/>
          <w:sz w:val="24"/>
          <w:szCs w:val="24"/>
        </w:rPr>
        <w:t>beco</w:t>
      </w:r>
      <w:r w:rsidR="002315C4" w:rsidRPr="00D23462">
        <w:rPr>
          <w:rFonts w:ascii="Times New Roman" w:hAnsi="Times New Roman" w:cs="Times New Roman"/>
          <w:sz w:val="24"/>
          <w:szCs w:val="24"/>
        </w:rPr>
        <w:t xml:space="preserve">me more prevalent in the </w:t>
      </w:r>
      <w:r w:rsidR="002315C4" w:rsidRPr="00D23462">
        <w:rPr>
          <w:rFonts w:ascii="Times New Roman" w:hAnsi="Times New Roman" w:cs="Times New Roman"/>
          <w:sz w:val="24"/>
          <w:szCs w:val="24"/>
        </w:rPr>
        <w:lastRenderedPageBreak/>
        <w:t xml:space="preserve">United States because the Supreme Court has continuously ignored the use of pretextual stops in cases such the </w:t>
      </w:r>
      <w:r w:rsidR="002315C4" w:rsidRPr="00D23462">
        <w:rPr>
          <w:rFonts w:ascii="Times New Roman" w:hAnsi="Times New Roman" w:cs="Times New Roman"/>
          <w:i/>
          <w:sz w:val="24"/>
          <w:szCs w:val="24"/>
        </w:rPr>
        <w:t>Whren V. United States</w:t>
      </w:r>
      <w:r w:rsidR="002315C4" w:rsidRPr="00D23462">
        <w:rPr>
          <w:rFonts w:ascii="Times New Roman" w:hAnsi="Times New Roman" w:cs="Times New Roman"/>
          <w:sz w:val="24"/>
          <w:szCs w:val="24"/>
        </w:rPr>
        <w:t>.</w:t>
      </w:r>
      <w:r w:rsidR="00127B39" w:rsidRPr="00D23462">
        <w:rPr>
          <w:rFonts w:ascii="Times New Roman" w:hAnsi="Times New Roman" w:cs="Times New Roman"/>
          <w:sz w:val="24"/>
          <w:szCs w:val="24"/>
        </w:rPr>
        <w:t xml:space="preserve"> Officers can stop motorists if they feel or think that there is an additional reason, other than a traffic</w:t>
      </w:r>
      <w:r w:rsidR="00127B39" w:rsidRPr="00A57DF2">
        <w:rPr>
          <w:rFonts w:ascii="Times New Roman" w:hAnsi="Times New Roman" w:cs="Times New Roman"/>
          <w:sz w:val="24"/>
          <w:szCs w:val="24"/>
        </w:rPr>
        <w:t xml:space="preserve"> violation, to make the stop. This makes the minority group</w:t>
      </w:r>
      <w:r w:rsidR="00874EDE" w:rsidRPr="00A57DF2">
        <w:rPr>
          <w:rFonts w:ascii="Times New Roman" w:hAnsi="Times New Roman" w:cs="Times New Roman"/>
          <w:sz w:val="24"/>
          <w:szCs w:val="24"/>
        </w:rPr>
        <w:t>s unsafe</w:t>
      </w:r>
      <w:r w:rsidR="001A78DE">
        <w:rPr>
          <w:rFonts w:ascii="Times New Roman" w:hAnsi="Times New Roman" w:cs="Times New Roman"/>
          <w:sz w:val="24"/>
          <w:szCs w:val="24"/>
        </w:rPr>
        <w:t xml:space="preserve"> while driving</w:t>
      </w:r>
      <w:r w:rsidR="00874EDE" w:rsidRPr="00A57DF2">
        <w:rPr>
          <w:rFonts w:ascii="Times New Roman" w:hAnsi="Times New Roman" w:cs="Times New Roman"/>
          <w:sz w:val="24"/>
          <w:szCs w:val="24"/>
        </w:rPr>
        <w:t>. According to research, people of color are 76% likely to be searched when pulled up at a traffic stop as compared to white people. Racial profiling saturates the activities of law enforcement in the line of duty.</w:t>
      </w:r>
    </w:p>
    <w:p w:rsidR="00A57DF2" w:rsidRPr="00A07A6B" w:rsidRDefault="002B1FEA" w:rsidP="002B1FEA">
      <w:pPr>
        <w:spacing w:line="480" w:lineRule="auto"/>
        <w:jc w:val="center"/>
        <w:rPr>
          <w:rFonts w:ascii="Times New Roman" w:hAnsi="Times New Roman" w:cs="Times New Roman"/>
          <w:b/>
          <w:sz w:val="24"/>
          <w:szCs w:val="24"/>
        </w:rPr>
      </w:pPr>
      <w:r>
        <w:rPr>
          <w:rFonts w:ascii="Times New Roman" w:hAnsi="Times New Roman" w:cs="Times New Roman"/>
          <w:b/>
          <w:sz w:val="24"/>
          <w:szCs w:val="24"/>
        </w:rPr>
        <w:t>Changes in Efforts Aimed At Seeking Social Justice for Racial Profiling V</w:t>
      </w:r>
      <w:r w:rsidR="00A57DF2" w:rsidRPr="00A07A6B">
        <w:rPr>
          <w:rFonts w:ascii="Times New Roman" w:hAnsi="Times New Roman" w:cs="Times New Roman"/>
          <w:b/>
          <w:sz w:val="24"/>
          <w:szCs w:val="24"/>
        </w:rPr>
        <w:t>ictim</w:t>
      </w:r>
    </w:p>
    <w:p w:rsidR="004B0A15" w:rsidRPr="00A07A6B" w:rsidRDefault="002B1FEA" w:rsidP="00A57DF2">
      <w:pPr>
        <w:spacing w:line="480" w:lineRule="auto"/>
        <w:rPr>
          <w:rFonts w:ascii="Times New Roman" w:hAnsi="Times New Roman" w:cs="Times New Roman"/>
          <w:b/>
          <w:sz w:val="24"/>
          <w:szCs w:val="24"/>
        </w:rPr>
      </w:pPr>
      <w:r>
        <w:rPr>
          <w:rFonts w:ascii="Times New Roman" w:hAnsi="Times New Roman" w:cs="Times New Roman"/>
          <w:sz w:val="24"/>
          <w:szCs w:val="24"/>
        </w:rPr>
        <w:t xml:space="preserve">  </w:t>
      </w:r>
      <w:r w:rsidR="009461E5" w:rsidRPr="00A07A6B">
        <w:rPr>
          <w:rFonts w:ascii="Times New Roman" w:hAnsi="Times New Roman" w:cs="Times New Roman"/>
          <w:b/>
          <w:sz w:val="24"/>
          <w:szCs w:val="24"/>
        </w:rPr>
        <w:t xml:space="preserve">The Fourth Amendment and the Equal Protection doctrine limitations </w:t>
      </w:r>
      <w:r w:rsidR="00BA7449">
        <w:rPr>
          <w:rFonts w:ascii="Times New Roman" w:hAnsi="Times New Roman" w:cs="Times New Roman"/>
          <w:b/>
          <w:sz w:val="24"/>
          <w:szCs w:val="24"/>
        </w:rPr>
        <w:t xml:space="preserve">on legal relief for individuals </w:t>
      </w:r>
      <w:r w:rsidR="009461E5" w:rsidRPr="00A07A6B">
        <w:rPr>
          <w:rFonts w:ascii="Times New Roman" w:hAnsi="Times New Roman" w:cs="Times New Roman"/>
          <w:b/>
          <w:sz w:val="24"/>
          <w:szCs w:val="24"/>
        </w:rPr>
        <w:t>aggrieved with racial profiling</w:t>
      </w:r>
    </w:p>
    <w:p w:rsidR="00C20A88" w:rsidRDefault="004B0A15" w:rsidP="00327136">
      <w:pPr>
        <w:spacing w:line="480" w:lineRule="auto"/>
        <w:ind w:firstLine="720"/>
        <w:rPr>
          <w:rFonts w:ascii="Times New Roman" w:hAnsi="Times New Roman" w:cs="Times New Roman"/>
          <w:sz w:val="24"/>
          <w:szCs w:val="24"/>
        </w:rPr>
      </w:pPr>
      <w:r w:rsidRPr="00A57DF2">
        <w:rPr>
          <w:rFonts w:ascii="Times New Roman" w:hAnsi="Times New Roman" w:cs="Times New Roman"/>
          <w:sz w:val="24"/>
          <w:szCs w:val="24"/>
        </w:rPr>
        <w:t xml:space="preserve"> </w:t>
      </w:r>
      <w:r w:rsidR="00AA4473">
        <w:rPr>
          <w:rFonts w:ascii="Times New Roman" w:hAnsi="Times New Roman" w:cs="Times New Roman"/>
          <w:sz w:val="24"/>
          <w:szCs w:val="24"/>
        </w:rPr>
        <w:t xml:space="preserve">The Fourth Amendment of the U.S. Constitution </w:t>
      </w:r>
      <w:r w:rsidR="00AA4473" w:rsidRPr="00AA4473">
        <w:rPr>
          <w:rFonts w:ascii="Times New Roman" w:hAnsi="Times New Roman" w:cs="Times New Roman"/>
          <w:sz w:val="24"/>
          <w:szCs w:val="24"/>
        </w:rPr>
        <w:t>protects people from unreasonable search and seizure</w:t>
      </w:r>
      <w:r w:rsidR="00AA4473">
        <w:rPr>
          <w:rFonts w:ascii="Times New Roman" w:hAnsi="Times New Roman" w:cs="Times New Roman"/>
          <w:sz w:val="24"/>
          <w:szCs w:val="24"/>
        </w:rPr>
        <w:t>. The Fourth Amendment</w:t>
      </w:r>
      <w:r w:rsidRPr="00A57DF2">
        <w:rPr>
          <w:rFonts w:ascii="Times New Roman" w:hAnsi="Times New Roman" w:cs="Times New Roman"/>
          <w:sz w:val="24"/>
          <w:szCs w:val="24"/>
        </w:rPr>
        <w:t xml:space="preserve"> provides that </w:t>
      </w:r>
      <w:r w:rsidRPr="000545C8">
        <w:rPr>
          <w:rFonts w:ascii="Times New Roman" w:hAnsi="Times New Roman" w:cs="Times New Roman"/>
          <w:sz w:val="24"/>
          <w:szCs w:val="24"/>
        </w:rPr>
        <w:t>"the right of the people to be secure in their persons, houses, papers, and effects, against unreasonable searches and seizures, shall not be violated, and no Warrants shall issue, but upon probable cause, supported by Oath or affirmation, and particularly describing the place to be searched, and the</w:t>
      </w:r>
      <w:r w:rsidR="00BA7449">
        <w:rPr>
          <w:rFonts w:ascii="Times New Roman" w:hAnsi="Times New Roman" w:cs="Times New Roman"/>
          <w:sz w:val="24"/>
          <w:szCs w:val="24"/>
        </w:rPr>
        <w:t xml:space="preserve"> persons or things to be seized.”</w:t>
      </w:r>
      <w:r w:rsidRPr="00A57DF2">
        <w:rPr>
          <w:rFonts w:ascii="Times New Roman" w:hAnsi="Times New Roman" w:cs="Times New Roman"/>
          <w:i/>
          <w:sz w:val="24"/>
          <w:szCs w:val="24"/>
        </w:rPr>
        <w:t>.</w:t>
      </w:r>
      <w:r w:rsidR="00AA4473">
        <w:rPr>
          <w:rFonts w:ascii="Times New Roman" w:hAnsi="Times New Roman" w:cs="Times New Roman"/>
          <w:sz w:val="24"/>
          <w:szCs w:val="24"/>
        </w:rPr>
        <w:t xml:space="preserve"> </w:t>
      </w:r>
      <w:r w:rsidR="009461E5" w:rsidRPr="00A57DF2">
        <w:rPr>
          <w:rFonts w:ascii="Times New Roman" w:hAnsi="Times New Roman" w:cs="Times New Roman"/>
          <w:sz w:val="24"/>
          <w:szCs w:val="24"/>
        </w:rPr>
        <w:t>The Fourth Amendment protection from unreasonable searches and seizure can only be violated if there is probable cause and a location for the search is described as well as t</w:t>
      </w:r>
      <w:r w:rsidR="00907749">
        <w:rPr>
          <w:rFonts w:ascii="Times New Roman" w:hAnsi="Times New Roman" w:cs="Times New Roman"/>
          <w:sz w:val="24"/>
          <w:szCs w:val="24"/>
        </w:rPr>
        <w:t>he items to be seized described.</w:t>
      </w:r>
      <w:r w:rsidR="00794D23" w:rsidRPr="00A57DF2">
        <w:rPr>
          <w:rFonts w:ascii="Times New Roman" w:hAnsi="Times New Roman" w:cs="Times New Roman"/>
          <w:sz w:val="24"/>
          <w:szCs w:val="24"/>
        </w:rPr>
        <w:t xml:space="preserve"> </w:t>
      </w:r>
      <w:r w:rsidR="00CB3B4A" w:rsidRPr="00A57DF2">
        <w:rPr>
          <w:rFonts w:ascii="Times New Roman" w:hAnsi="Times New Roman" w:cs="Times New Roman"/>
          <w:sz w:val="24"/>
          <w:szCs w:val="24"/>
        </w:rPr>
        <w:t xml:space="preserve">The </w:t>
      </w:r>
      <w:r w:rsidR="00CB3B4A" w:rsidRPr="00601BF7">
        <w:rPr>
          <w:rFonts w:ascii="Times New Roman" w:hAnsi="Times New Roman" w:cs="Times New Roman"/>
          <w:i/>
          <w:sz w:val="24"/>
          <w:szCs w:val="24"/>
        </w:rPr>
        <w:t>Whren V. United States</w:t>
      </w:r>
      <w:r w:rsidR="00CB3B4A" w:rsidRPr="00A57DF2">
        <w:rPr>
          <w:rFonts w:ascii="Times New Roman" w:hAnsi="Times New Roman" w:cs="Times New Roman"/>
          <w:sz w:val="24"/>
          <w:szCs w:val="24"/>
        </w:rPr>
        <w:t xml:space="preserve"> case saw the Supreme Court ignore the admission of a </w:t>
      </w:r>
      <w:r w:rsidR="00132842" w:rsidRPr="00A57DF2">
        <w:rPr>
          <w:rFonts w:ascii="Times New Roman" w:hAnsi="Times New Roman" w:cs="Times New Roman"/>
          <w:sz w:val="24"/>
          <w:szCs w:val="24"/>
        </w:rPr>
        <w:t>pretextual stop</w:t>
      </w:r>
      <w:r w:rsidR="00CB3B4A" w:rsidRPr="00A57DF2">
        <w:rPr>
          <w:rFonts w:ascii="Times New Roman" w:hAnsi="Times New Roman" w:cs="Times New Roman"/>
          <w:sz w:val="24"/>
          <w:szCs w:val="24"/>
        </w:rPr>
        <w:t xml:space="preserve"> by a law enforcement officer motivated by racial bias.</w:t>
      </w:r>
      <w:r w:rsidR="00B31D5C" w:rsidRPr="00A57DF2">
        <w:rPr>
          <w:rFonts w:ascii="Times New Roman" w:hAnsi="Times New Roman" w:cs="Times New Roman"/>
          <w:sz w:val="24"/>
          <w:szCs w:val="24"/>
        </w:rPr>
        <w:t xml:space="preserve"> </w:t>
      </w:r>
      <w:r w:rsidR="00907749">
        <w:rPr>
          <w:rFonts w:ascii="Times New Roman" w:hAnsi="Times New Roman" w:cs="Times New Roman"/>
          <w:sz w:val="24"/>
          <w:szCs w:val="24"/>
        </w:rPr>
        <w:t>According to Justice</w:t>
      </w:r>
      <w:r w:rsidR="00C732AD" w:rsidRPr="00A57DF2">
        <w:rPr>
          <w:rFonts w:ascii="Times New Roman" w:hAnsi="Times New Roman" w:cs="Times New Roman"/>
          <w:sz w:val="24"/>
          <w:szCs w:val="24"/>
        </w:rPr>
        <w:t xml:space="preserve"> Scalia in the </w:t>
      </w:r>
      <w:r w:rsidR="00C732AD" w:rsidRPr="00A57DF2">
        <w:rPr>
          <w:rFonts w:ascii="Times New Roman" w:hAnsi="Times New Roman" w:cs="Times New Roman"/>
          <w:i/>
          <w:sz w:val="24"/>
          <w:szCs w:val="24"/>
        </w:rPr>
        <w:t>Whren V. United States</w:t>
      </w:r>
      <w:r w:rsidR="00C732AD" w:rsidRPr="00A57DF2">
        <w:rPr>
          <w:rFonts w:ascii="Times New Roman" w:hAnsi="Times New Roman" w:cs="Times New Roman"/>
          <w:sz w:val="24"/>
          <w:szCs w:val="24"/>
        </w:rPr>
        <w:t xml:space="preserve"> case, t</w:t>
      </w:r>
      <w:r w:rsidR="001F4F8A" w:rsidRPr="00A57DF2">
        <w:rPr>
          <w:rFonts w:ascii="Times New Roman" w:hAnsi="Times New Roman" w:cs="Times New Roman"/>
          <w:sz w:val="24"/>
          <w:szCs w:val="24"/>
        </w:rPr>
        <w:t xml:space="preserve">he </w:t>
      </w:r>
      <w:r w:rsidR="00132842" w:rsidRPr="00A57DF2">
        <w:rPr>
          <w:rFonts w:ascii="Times New Roman" w:hAnsi="Times New Roman" w:cs="Times New Roman"/>
          <w:sz w:val="24"/>
          <w:szCs w:val="24"/>
        </w:rPr>
        <w:t>officer’s ulterior</w:t>
      </w:r>
      <w:r w:rsidR="00C732AD" w:rsidRPr="00A57DF2">
        <w:rPr>
          <w:rFonts w:ascii="Times New Roman" w:hAnsi="Times New Roman" w:cs="Times New Roman"/>
          <w:sz w:val="24"/>
          <w:szCs w:val="24"/>
        </w:rPr>
        <w:t xml:space="preserve"> motive </w:t>
      </w:r>
      <w:r w:rsidR="00132842" w:rsidRPr="00A57DF2">
        <w:rPr>
          <w:rFonts w:ascii="Times New Roman" w:hAnsi="Times New Roman" w:cs="Times New Roman"/>
          <w:sz w:val="24"/>
          <w:szCs w:val="24"/>
        </w:rPr>
        <w:t>does not invalidate the</w:t>
      </w:r>
      <w:r w:rsidR="00C732AD" w:rsidRPr="00A57DF2">
        <w:rPr>
          <w:rFonts w:ascii="Times New Roman" w:hAnsi="Times New Roman" w:cs="Times New Roman"/>
          <w:sz w:val="24"/>
          <w:szCs w:val="24"/>
        </w:rPr>
        <w:t xml:space="preserve"> action taken if the circumstances</w:t>
      </w:r>
      <w:r w:rsidR="00CE0263" w:rsidRPr="00A57DF2">
        <w:rPr>
          <w:rFonts w:ascii="Times New Roman" w:hAnsi="Times New Roman" w:cs="Times New Roman"/>
          <w:sz w:val="24"/>
          <w:szCs w:val="24"/>
        </w:rPr>
        <w:t xml:space="preserve"> of the event </w:t>
      </w:r>
      <w:r w:rsidR="00601BF7">
        <w:rPr>
          <w:rFonts w:ascii="Times New Roman" w:hAnsi="Times New Roman" w:cs="Times New Roman"/>
          <w:sz w:val="24"/>
          <w:szCs w:val="24"/>
        </w:rPr>
        <w:t xml:space="preserve">justify that action. </w:t>
      </w:r>
      <w:r w:rsidR="00BA7449">
        <w:rPr>
          <w:rFonts w:ascii="Times New Roman" w:hAnsi="Times New Roman" w:cs="Times New Roman"/>
          <w:sz w:val="24"/>
          <w:szCs w:val="24"/>
        </w:rPr>
        <w:t>The Fourth Am</w:t>
      </w:r>
      <w:r w:rsidR="00C20A88">
        <w:rPr>
          <w:rFonts w:ascii="Times New Roman" w:hAnsi="Times New Roman" w:cs="Times New Roman"/>
          <w:sz w:val="24"/>
          <w:szCs w:val="24"/>
        </w:rPr>
        <w:t>endment, therefore, fails to protect those aggrieved with racial profiling and pretext stops because the motive behind any search and seizure is ignored.</w:t>
      </w:r>
    </w:p>
    <w:p w:rsidR="004B0A15" w:rsidRPr="00A57DF2" w:rsidRDefault="001F4F8A" w:rsidP="00327136">
      <w:pPr>
        <w:spacing w:line="480" w:lineRule="auto"/>
        <w:ind w:firstLine="720"/>
        <w:rPr>
          <w:rFonts w:ascii="Times New Roman" w:hAnsi="Times New Roman" w:cs="Times New Roman"/>
          <w:sz w:val="24"/>
          <w:szCs w:val="24"/>
        </w:rPr>
      </w:pPr>
      <w:r w:rsidRPr="00A57DF2">
        <w:rPr>
          <w:rFonts w:ascii="Times New Roman" w:hAnsi="Times New Roman" w:cs="Times New Roman"/>
          <w:sz w:val="24"/>
          <w:szCs w:val="24"/>
        </w:rPr>
        <w:lastRenderedPageBreak/>
        <w:t xml:space="preserve">The holding of the </w:t>
      </w:r>
      <w:r w:rsidR="00BA7449">
        <w:rPr>
          <w:rFonts w:ascii="Times New Roman" w:hAnsi="Times New Roman" w:cs="Times New Roman"/>
          <w:i/>
          <w:sz w:val="24"/>
          <w:szCs w:val="24"/>
        </w:rPr>
        <w:t>Whren V. United States</w:t>
      </w:r>
      <w:r w:rsidRPr="00A57DF2">
        <w:rPr>
          <w:rFonts w:ascii="Times New Roman" w:hAnsi="Times New Roman" w:cs="Times New Roman"/>
          <w:i/>
          <w:sz w:val="24"/>
          <w:szCs w:val="24"/>
        </w:rPr>
        <w:t xml:space="preserve"> </w:t>
      </w:r>
      <w:r w:rsidR="00132842" w:rsidRPr="00A57DF2">
        <w:rPr>
          <w:rFonts w:ascii="Times New Roman" w:hAnsi="Times New Roman" w:cs="Times New Roman"/>
          <w:sz w:val="24"/>
          <w:szCs w:val="24"/>
        </w:rPr>
        <w:t>rendered the Fourth Am</w:t>
      </w:r>
      <w:r w:rsidRPr="00A57DF2">
        <w:rPr>
          <w:rFonts w:ascii="Times New Roman" w:hAnsi="Times New Roman" w:cs="Times New Roman"/>
          <w:sz w:val="24"/>
          <w:szCs w:val="24"/>
        </w:rPr>
        <w:t>endment impotent by dismissing the relevancy of the motive of an officer. It limited t</w:t>
      </w:r>
      <w:r w:rsidR="00905A64" w:rsidRPr="00A57DF2">
        <w:rPr>
          <w:rFonts w:ascii="Times New Roman" w:hAnsi="Times New Roman" w:cs="Times New Roman"/>
          <w:sz w:val="24"/>
          <w:szCs w:val="24"/>
        </w:rPr>
        <w:t>he extent to which the Fourth A</w:t>
      </w:r>
      <w:r w:rsidRPr="00A57DF2">
        <w:rPr>
          <w:rFonts w:ascii="Times New Roman" w:hAnsi="Times New Roman" w:cs="Times New Roman"/>
          <w:sz w:val="24"/>
          <w:szCs w:val="24"/>
        </w:rPr>
        <w:t>mendment can protect citizens against unreasonable searches and seizures.</w:t>
      </w:r>
      <w:r w:rsidR="00905A64" w:rsidRPr="00A57DF2">
        <w:rPr>
          <w:rFonts w:ascii="Times New Roman" w:hAnsi="Times New Roman" w:cs="Times New Roman"/>
          <w:sz w:val="24"/>
          <w:szCs w:val="24"/>
        </w:rPr>
        <w:t xml:space="preserve"> According to the Supreme Court</w:t>
      </w:r>
      <w:r w:rsidR="00907749">
        <w:rPr>
          <w:rFonts w:ascii="Times New Roman" w:hAnsi="Times New Roman" w:cs="Times New Roman"/>
          <w:sz w:val="24"/>
          <w:szCs w:val="24"/>
        </w:rPr>
        <w:t>,</w:t>
      </w:r>
      <w:r w:rsidR="00905A64" w:rsidRPr="00A57DF2">
        <w:rPr>
          <w:rFonts w:ascii="Times New Roman" w:hAnsi="Times New Roman" w:cs="Times New Roman"/>
          <w:sz w:val="24"/>
          <w:szCs w:val="24"/>
        </w:rPr>
        <w:t xml:space="preserve"> while addressing this case, the Fourth Amendment only concerns itself with the reasonableness of the action taken in a certain circumstance regardless of the motive. As such, the Fourth Amendment does not protect citizens against the motives of the law enfor</w:t>
      </w:r>
      <w:r w:rsidR="00907749">
        <w:rPr>
          <w:rFonts w:ascii="Times New Roman" w:hAnsi="Times New Roman" w:cs="Times New Roman"/>
          <w:sz w:val="24"/>
          <w:szCs w:val="24"/>
        </w:rPr>
        <w:t>cement officers.</w:t>
      </w:r>
      <w:r w:rsidR="000545C8">
        <w:rPr>
          <w:rFonts w:ascii="Times New Roman" w:hAnsi="Times New Roman" w:cs="Times New Roman"/>
          <w:sz w:val="24"/>
          <w:szCs w:val="24"/>
        </w:rPr>
        <w:t xml:space="preserve"> </w:t>
      </w:r>
      <w:r w:rsidR="000545C8" w:rsidRPr="00AA4473">
        <w:rPr>
          <w:rFonts w:ascii="Times New Roman" w:hAnsi="Times New Roman" w:cs="Times New Roman"/>
          <w:sz w:val="24"/>
          <w:szCs w:val="24"/>
        </w:rPr>
        <w:t>Katz states that,</w:t>
      </w:r>
      <w:r w:rsidR="00907749">
        <w:rPr>
          <w:rFonts w:ascii="Times New Roman" w:hAnsi="Times New Roman" w:cs="Times New Roman"/>
          <w:sz w:val="24"/>
          <w:szCs w:val="24"/>
        </w:rPr>
        <w:t xml:space="preserve"> “The Court’s silence on this critical concern re</w:t>
      </w:r>
      <w:r w:rsidR="00905A64" w:rsidRPr="00A57DF2">
        <w:rPr>
          <w:rFonts w:ascii="Times New Roman" w:hAnsi="Times New Roman" w:cs="Times New Roman"/>
          <w:sz w:val="24"/>
          <w:szCs w:val="24"/>
        </w:rPr>
        <w:t>moves the F</w:t>
      </w:r>
      <w:r w:rsidR="00907749">
        <w:rPr>
          <w:rFonts w:ascii="Times New Roman" w:hAnsi="Times New Roman" w:cs="Times New Roman"/>
          <w:sz w:val="24"/>
          <w:szCs w:val="24"/>
        </w:rPr>
        <w:t xml:space="preserve">ourth Amendment from a possible </w:t>
      </w:r>
      <w:r w:rsidR="00905A64" w:rsidRPr="00A57DF2">
        <w:rPr>
          <w:rFonts w:ascii="Times New Roman" w:hAnsi="Times New Roman" w:cs="Times New Roman"/>
          <w:sz w:val="24"/>
          <w:szCs w:val="24"/>
        </w:rPr>
        <w:t>so</w:t>
      </w:r>
      <w:r w:rsidR="00907749">
        <w:rPr>
          <w:rFonts w:ascii="Times New Roman" w:hAnsi="Times New Roman" w:cs="Times New Roman"/>
          <w:sz w:val="24"/>
          <w:szCs w:val="24"/>
        </w:rPr>
        <w:t xml:space="preserve">lution to vexing racial issues </w:t>
      </w:r>
      <w:r w:rsidR="00905A64" w:rsidRPr="00A57DF2">
        <w:rPr>
          <w:rFonts w:ascii="Times New Roman" w:hAnsi="Times New Roman" w:cs="Times New Roman"/>
          <w:sz w:val="24"/>
          <w:szCs w:val="24"/>
        </w:rPr>
        <w:t xml:space="preserve">and </w:t>
      </w:r>
      <w:r w:rsidR="00907749">
        <w:rPr>
          <w:rFonts w:ascii="Times New Roman" w:hAnsi="Times New Roman" w:cs="Times New Roman"/>
          <w:sz w:val="24"/>
          <w:szCs w:val="24"/>
        </w:rPr>
        <w:t xml:space="preserve">acts as a cowardly endorsement </w:t>
      </w:r>
      <w:r w:rsidR="00905A64" w:rsidRPr="00A57DF2">
        <w:rPr>
          <w:rFonts w:ascii="Times New Roman" w:hAnsi="Times New Roman" w:cs="Times New Roman"/>
          <w:sz w:val="24"/>
          <w:szCs w:val="24"/>
        </w:rPr>
        <w:t>of such policies”</w:t>
      </w:r>
      <w:r w:rsidR="001A78DE">
        <w:rPr>
          <w:rFonts w:ascii="Times New Roman" w:hAnsi="Times New Roman" w:cs="Times New Roman"/>
          <w:sz w:val="24"/>
          <w:szCs w:val="24"/>
        </w:rPr>
        <w:t xml:space="preserve"> </w:t>
      </w:r>
      <w:r w:rsidR="00905A64" w:rsidRPr="00A57DF2">
        <w:rPr>
          <w:rFonts w:ascii="Times New Roman" w:hAnsi="Times New Roman" w:cs="Times New Roman"/>
          <w:sz w:val="24"/>
          <w:szCs w:val="24"/>
        </w:rPr>
        <w:t>(</w:t>
      </w:r>
      <w:r w:rsidR="00907749">
        <w:rPr>
          <w:rFonts w:ascii="Times New Roman" w:hAnsi="Times New Roman" w:cs="Times New Roman"/>
          <w:sz w:val="24"/>
          <w:szCs w:val="24"/>
        </w:rPr>
        <w:t>2013</w:t>
      </w:r>
      <w:r w:rsidR="00905A64" w:rsidRPr="00A57DF2">
        <w:rPr>
          <w:rFonts w:ascii="Times New Roman" w:hAnsi="Times New Roman" w:cs="Times New Roman"/>
          <w:sz w:val="24"/>
          <w:szCs w:val="24"/>
        </w:rPr>
        <w:t>)</w:t>
      </w:r>
      <w:r w:rsidR="000545C8">
        <w:rPr>
          <w:rFonts w:ascii="Times New Roman" w:hAnsi="Times New Roman" w:cs="Times New Roman"/>
          <w:sz w:val="24"/>
          <w:szCs w:val="24"/>
        </w:rPr>
        <w:t>.</w:t>
      </w:r>
      <w:r w:rsidR="00132842" w:rsidRPr="00A57DF2">
        <w:rPr>
          <w:rFonts w:ascii="Times New Roman" w:hAnsi="Times New Roman" w:cs="Times New Roman"/>
          <w:sz w:val="24"/>
          <w:szCs w:val="24"/>
        </w:rPr>
        <w:t xml:space="preserve"> The Supreme court marginalized the core value of the Fourth Amendment that seeks to protect individuals from biased police behavior. </w:t>
      </w:r>
      <w:r w:rsidR="00C20A88">
        <w:rPr>
          <w:rFonts w:ascii="Times New Roman" w:hAnsi="Times New Roman" w:cs="Times New Roman"/>
          <w:sz w:val="24"/>
          <w:szCs w:val="24"/>
        </w:rPr>
        <w:t>Katz (2013) maintains that,</w:t>
      </w:r>
      <w:r w:rsidR="00BA7449">
        <w:rPr>
          <w:rFonts w:ascii="Times New Roman" w:hAnsi="Times New Roman" w:cs="Times New Roman"/>
          <w:sz w:val="24"/>
          <w:szCs w:val="24"/>
        </w:rPr>
        <w:t xml:space="preserve"> </w:t>
      </w:r>
      <w:r w:rsidR="00AA4473" w:rsidRPr="00AA4473">
        <w:rPr>
          <w:rFonts w:ascii="Times New Roman" w:hAnsi="Times New Roman" w:cs="Times New Roman"/>
          <w:sz w:val="24"/>
          <w:szCs w:val="24"/>
        </w:rPr>
        <w:t xml:space="preserve">“The remaining Fourth Amendment issues provide scant </w:t>
      </w:r>
      <w:r w:rsidR="00C20A88">
        <w:rPr>
          <w:rFonts w:ascii="Times New Roman" w:hAnsi="Times New Roman" w:cs="Times New Roman"/>
          <w:sz w:val="24"/>
          <w:szCs w:val="24"/>
        </w:rPr>
        <w:t>protection for moto</w:t>
      </w:r>
      <w:r w:rsidR="00BA7449">
        <w:rPr>
          <w:rFonts w:ascii="Times New Roman" w:hAnsi="Times New Roman" w:cs="Times New Roman"/>
          <w:sz w:val="24"/>
          <w:szCs w:val="24"/>
        </w:rPr>
        <w:t>rists.”</w:t>
      </w:r>
      <w:r w:rsidR="00AA4473">
        <w:rPr>
          <w:rFonts w:ascii="Times New Roman" w:hAnsi="Times New Roman" w:cs="Times New Roman"/>
          <w:sz w:val="24"/>
          <w:szCs w:val="24"/>
        </w:rPr>
        <w:t xml:space="preserve"> The people of the United States cannot rely on the Fourth Amendment to protect them against unreasonable search and seizure while the Supreme Court ignores the motive of the officers. </w:t>
      </w:r>
      <w:r w:rsidR="00132842" w:rsidRPr="00A57DF2">
        <w:rPr>
          <w:rFonts w:ascii="Times New Roman" w:hAnsi="Times New Roman" w:cs="Times New Roman"/>
          <w:sz w:val="24"/>
          <w:szCs w:val="24"/>
        </w:rPr>
        <w:t>What remains of the Fourth Amendment</w:t>
      </w:r>
      <w:r w:rsidR="00AA4473">
        <w:rPr>
          <w:rFonts w:ascii="Times New Roman" w:hAnsi="Times New Roman" w:cs="Times New Roman"/>
          <w:sz w:val="24"/>
          <w:szCs w:val="24"/>
        </w:rPr>
        <w:t>, therefore,</w:t>
      </w:r>
      <w:r w:rsidR="00132842" w:rsidRPr="00A57DF2">
        <w:rPr>
          <w:rFonts w:ascii="Times New Roman" w:hAnsi="Times New Roman" w:cs="Times New Roman"/>
          <w:sz w:val="24"/>
          <w:szCs w:val="24"/>
        </w:rPr>
        <w:t xml:space="preserve"> is not enough to protect motorists from racial p</w:t>
      </w:r>
      <w:r w:rsidR="002315C4" w:rsidRPr="00A57DF2">
        <w:rPr>
          <w:rFonts w:ascii="Times New Roman" w:hAnsi="Times New Roman" w:cs="Times New Roman"/>
          <w:sz w:val="24"/>
          <w:szCs w:val="24"/>
        </w:rPr>
        <w:t>rofil</w:t>
      </w:r>
      <w:r w:rsidR="00132842" w:rsidRPr="00A57DF2">
        <w:rPr>
          <w:rFonts w:ascii="Times New Roman" w:hAnsi="Times New Roman" w:cs="Times New Roman"/>
          <w:sz w:val="24"/>
          <w:szCs w:val="24"/>
        </w:rPr>
        <w:t>ing by police officers</w:t>
      </w:r>
      <w:r w:rsidR="00AA4473">
        <w:rPr>
          <w:rFonts w:ascii="Times New Roman" w:hAnsi="Times New Roman" w:cs="Times New Roman"/>
          <w:sz w:val="24"/>
          <w:szCs w:val="24"/>
        </w:rPr>
        <w:t xml:space="preserve">. </w:t>
      </w:r>
    </w:p>
    <w:p w:rsidR="00794D23" w:rsidRPr="00A57DF2" w:rsidRDefault="00AA4473" w:rsidP="00A11F83">
      <w:pPr>
        <w:spacing w:line="480" w:lineRule="auto"/>
        <w:ind w:firstLine="720"/>
        <w:rPr>
          <w:rFonts w:ascii="Times New Roman" w:hAnsi="Times New Roman" w:cs="Times New Roman"/>
          <w:sz w:val="24"/>
          <w:szCs w:val="24"/>
        </w:rPr>
      </w:pPr>
      <w:r>
        <w:rPr>
          <w:rFonts w:ascii="Times New Roman" w:hAnsi="Times New Roman" w:cs="Times New Roman"/>
          <w:sz w:val="24"/>
          <w:szCs w:val="24"/>
        </w:rPr>
        <w:t>U</w:t>
      </w:r>
      <w:r w:rsidR="007D16F3" w:rsidRPr="00A57DF2">
        <w:rPr>
          <w:rFonts w:ascii="Times New Roman" w:hAnsi="Times New Roman" w:cs="Times New Roman"/>
          <w:sz w:val="24"/>
          <w:szCs w:val="24"/>
        </w:rPr>
        <w:t>nlawfully obtained evidence is not admissible for use against a defendant</w:t>
      </w:r>
      <w:r w:rsidRPr="00AA4473">
        <w:t xml:space="preserve"> </w:t>
      </w:r>
      <w:r>
        <w:rPr>
          <w:rFonts w:ascii="Times New Roman" w:hAnsi="Times New Roman" w:cs="Times New Roman"/>
          <w:sz w:val="24"/>
          <w:szCs w:val="24"/>
        </w:rPr>
        <w:t>a</w:t>
      </w:r>
      <w:r w:rsidRPr="00AA4473">
        <w:rPr>
          <w:rFonts w:ascii="Times New Roman" w:hAnsi="Times New Roman" w:cs="Times New Roman"/>
          <w:sz w:val="24"/>
          <w:szCs w:val="24"/>
        </w:rPr>
        <w:t>ccording to the exclusionary rule of the Fourth Amendment</w:t>
      </w:r>
      <w:r w:rsidR="00907749">
        <w:rPr>
          <w:rFonts w:ascii="Times New Roman" w:hAnsi="Times New Roman" w:cs="Times New Roman"/>
          <w:sz w:val="24"/>
          <w:szCs w:val="24"/>
        </w:rPr>
        <w:t xml:space="preserve">. </w:t>
      </w:r>
      <w:r>
        <w:rPr>
          <w:rFonts w:ascii="Times New Roman" w:hAnsi="Times New Roman" w:cs="Times New Roman"/>
          <w:sz w:val="24"/>
          <w:szCs w:val="24"/>
        </w:rPr>
        <w:t xml:space="preserve">Yet, the Supreme Court </w:t>
      </w:r>
      <w:r w:rsidR="00BA7449">
        <w:rPr>
          <w:rFonts w:ascii="Times New Roman" w:hAnsi="Times New Roman" w:cs="Times New Roman"/>
          <w:sz w:val="24"/>
          <w:szCs w:val="24"/>
        </w:rPr>
        <w:t xml:space="preserve">has </w:t>
      </w:r>
      <w:r>
        <w:rPr>
          <w:rFonts w:ascii="Times New Roman" w:hAnsi="Times New Roman" w:cs="Times New Roman"/>
          <w:sz w:val="24"/>
          <w:szCs w:val="24"/>
        </w:rPr>
        <w:t xml:space="preserve">used evidence of drugs in the </w:t>
      </w:r>
      <w:r w:rsidRPr="00AA4473">
        <w:rPr>
          <w:rFonts w:ascii="Times New Roman" w:hAnsi="Times New Roman" w:cs="Times New Roman"/>
          <w:i/>
          <w:sz w:val="24"/>
          <w:szCs w:val="24"/>
        </w:rPr>
        <w:t>Whren</w:t>
      </w:r>
      <w:r>
        <w:rPr>
          <w:rFonts w:ascii="Times New Roman" w:hAnsi="Times New Roman" w:cs="Times New Roman"/>
          <w:i/>
          <w:sz w:val="24"/>
          <w:szCs w:val="24"/>
        </w:rPr>
        <w:t xml:space="preserve"> </w:t>
      </w:r>
      <w:r w:rsidRPr="00AA4473">
        <w:rPr>
          <w:rFonts w:ascii="Times New Roman" w:hAnsi="Times New Roman" w:cs="Times New Roman"/>
          <w:sz w:val="24"/>
          <w:szCs w:val="24"/>
        </w:rPr>
        <w:t>case with full knowledge that it was unlawfully obtained</w:t>
      </w:r>
      <w:r>
        <w:rPr>
          <w:rFonts w:ascii="Times New Roman" w:hAnsi="Times New Roman" w:cs="Times New Roman"/>
          <w:i/>
          <w:sz w:val="24"/>
          <w:szCs w:val="24"/>
        </w:rPr>
        <w:t>.</w:t>
      </w:r>
      <w:r>
        <w:rPr>
          <w:rFonts w:ascii="Times New Roman" w:hAnsi="Times New Roman" w:cs="Times New Roman"/>
          <w:sz w:val="24"/>
          <w:szCs w:val="24"/>
        </w:rPr>
        <w:t xml:space="preserve"> </w:t>
      </w:r>
      <w:r w:rsidR="00907749">
        <w:rPr>
          <w:rFonts w:ascii="Times New Roman" w:hAnsi="Times New Roman" w:cs="Times New Roman"/>
          <w:sz w:val="24"/>
          <w:szCs w:val="24"/>
        </w:rPr>
        <w:t>According to Katz (2013</w:t>
      </w:r>
      <w:r w:rsidR="007D16F3" w:rsidRPr="00A57DF2">
        <w:rPr>
          <w:rFonts w:ascii="Times New Roman" w:hAnsi="Times New Roman" w:cs="Times New Roman"/>
          <w:sz w:val="24"/>
          <w:szCs w:val="24"/>
        </w:rPr>
        <w:t xml:space="preserve">), courts often look at the exclusionary rule in disfavor and are less likely to use it as a remedy in Fourth Amendment violations. </w:t>
      </w:r>
      <w:r w:rsidR="00F12EE6">
        <w:rPr>
          <w:rFonts w:ascii="Times New Roman" w:hAnsi="Times New Roman" w:cs="Times New Roman"/>
          <w:sz w:val="24"/>
          <w:szCs w:val="24"/>
        </w:rPr>
        <w:t>T</w:t>
      </w:r>
      <w:r w:rsidR="00874341" w:rsidRPr="00A57DF2">
        <w:rPr>
          <w:rFonts w:ascii="Times New Roman" w:hAnsi="Times New Roman" w:cs="Times New Roman"/>
          <w:sz w:val="24"/>
          <w:szCs w:val="24"/>
        </w:rPr>
        <w:t xml:space="preserve">he </w:t>
      </w:r>
      <w:r w:rsidR="00874341" w:rsidRPr="00601BF7">
        <w:rPr>
          <w:rFonts w:ascii="Times New Roman" w:hAnsi="Times New Roman" w:cs="Times New Roman"/>
          <w:i/>
          <w:sz w:val="24"/>
          <w:szCs w:val="24"/>
        </w:rPr>
        <w:t>Whren v. United States</w:t>
      </w:r>
      <w:r w:rsidR="00874341" w:rsidRPr="00A57DF2">
        <w:rPr>
          <w:rFonts w:ascii="Times New Roman" w:hAnsi="Times New Roman" w:cs="Times New Roman"/>
          <w:sz w:val="24"/>
          <w:szCs w:val="24"/>
        </w:rPr>
        <w:t xml:space="preserve"> case saw the Supreme Court case ignore the fact that the evidence of drugs was obta</w:t>
      </w:r>
      <w:r w:rsidR="00F12EE6">
        <w:rPr>
          <w:rFonts w:ascii="Times New Roman" w:hAnsi="Times New Roman" w:cs="Times New Roman"/>
          <w:sz w:val="24"/>
          <w:szCs w:val="24"/>
        </w:rPr>
        <w:t>ined as a result of a pretext</w:t>
      </w:r>
      <w:r w:rsidR="00874341" w:rsidRPr="00A57DF2">
        <w:rPr>
          <w:rFonts w:ascii="Times New Roman" w:hAnsi="Times New Roman" w:cs="Times New Roman"/>
          <w:sz w:val="24"/>
          <w:szCs w:val="24"/>
        </w:rPr>
        <w:t xml:space="preserve"> stop based of racial bias.</w:t>
      </w:r>
      <w:r w:rsidR="00F12EE6">
        <w:rPr>
          <w:rFonts w:ascii="Times New Roman" w:hAnsi="Times New Roman" w:cs="Times New Roman"/>
          <w:sz w:val="24"/>
          <w:szCs w:val="24"/>
        </w:rPr>
        <w:t xml:space="preserve"> </w:t>
      </w:r>
      <w:r w:rsidR="000545C8">
        <w:rPr>
          <w:rFonts w:ascii="Times New Roman" w:hAnsi="Times New Roman" w:cs="Times New Roman"/>
          <w:sz w:val="24"/>
          <w:szCs w:val="24"/>
        </w:rPr>
        <w:t>T</w:t>
      </w:r>
      <w:r w:rsidR="00F12EE6">
        <w:rPr>
          <w:rFonts w:ascii="Times New Roman" w:hAnsi="Times New Roman" w:cs="Times New Roman"/>
          <w:sz w:val="24"/>
          <w:szCs w:val="24"/>
        </w:rPr>
        <w:t>he Supreme Court</w:t>
      </w:r>
      <w:r w:rsidR="007D16F3" w:rsidRPr="00A57DF2">
        <w:rPr>
          <w:rFonts w:ascii="Times New Roman" w:hAnsi="Times New Roman" w:cs="Times New Roman"/>
          <w:sz w:val="24"/>
          <w:szCs w:val="24"/>
        </w:rPr>
        <w:t xml:space="preserve"> </w:t>
      </w:r>
      <w:r w:rsidR="000545C8">
        <w:rPr>
          <w:rFonts w:ascii="Times New Roman" w:hAnsi="Times New Roman" w:cs="Times New Roman"/>
          <w:sz w:val="24"/>
          <w:szCs w:val="24"/>
        </w:rPr>
        <w:t xml:space="preserve">thus </w:t>
      </w:r>
      <w:r w:rsidR="007D16F3" w:rsidRPr="00A57DF2">
        <w:rPr>
          <w:rFonts w:ascii="Times New Roman" w:hAnsi="Times New Roman" w:cs="Times New Roman"/>
          <w:sz w:val="24"/>
          <w:szCs w:val="24"/>
        </w:rPr>
        <w:t xml:space="preserve">barred victims of racial profiling and pretextual </w:t>
      </w:r>
      <w:r w:rsidR="007D16F3" w:rsidRPr="00A57DF2">
        <w:rPr>
          <w:rFonts w:ascii="Times New Roman" w:hAnsi="Times New Roman" w:cs="Times New Roman"/>
          <w:sz w:val="24"/>
          <w:szCs w:val="24"/>
        </w:rPr>
        <w:lastRenderedPageBreak/>
        <w:t xml:space="preserve">stops from challenging the use of evidence obtained in such stops on the grounds of the Fourth Amendment. The </w:t>
      </w:r>
      <w:r w:rsidR="007D16F3" w:rsidRPr="00601BF7">
        <w:rPr>
          <w:rFonts w:ascii="Times New Roman" w:hAnsi="Times New Roman" w:cs="Times New Roman"/>
          <w:i/>
          <w:sz w:val="24"/>
          <w:szCs w:val="24"/>
        </w:rPr>
        <w:t>Whren V. United States</w:t>
      </w:r>
      <w:r w:rsidR="007D16F3" w:rsidRPr="00A57DF2">
        <w:rPr>
          <w:rFonts w:ascii="Times New Roman" w:hAnsi="Times New Roman" w:cs="Times New Roman"/>
          <w:sz w:val="24"/>
          <w:szCs w:val="24"/>
        </w:rPr>
        <w:t xml:space="preserve"> holding has also seen many courts decline the use of the exclusionary rule in cases that invol</w:t>
      </w:r>
      <w:r w:rsidR="00601BF7">
        <w:rPr>
          <w:rFonts w:ascii="Times New Roman" w:hAnsi="Times New Roman" w:cs="Times New Roman"/>
          <w:sz w:val="24"/>
          <w:szCs w:val="24"/>
        </w:rPr>
        <w:t xml:space="preserve">ve Equal Protection challenges. </w:t>
      </w:r>
      <w:r>
        <w:rPr>
          <w:rFonts w:ascii="Times New Roman" w:hAnsi="Times New Roman" w:cs="Times New Roman"/>
          <w:sz w:val="24"/>
          <w:szCs w:val="24"/>
        </w:rPr>
        <w:t xml:space="preserve">The Equal Protection Clause provides that, no state shall deprive any individual within its jurisdiction equal protection under the law. All individuals are equal under the law regardless of the race, ethnicity or status. </w:t>
      </w:r>
      <w:r w:rsidR="00401F65" w:rsidRPr="00AA4473">
        <w:rPr>
          <w:rFonts w:ascii="Times New Roman" w:hAnsi="Times New Roman" w:cs="Times New Roman"/>
          <w:sz w:val="24"/>
          <w:szCs w:val="24"/>
        </w:rPr>
        <w:t>The Equal P</w:t>
      </w:r>
      <w:r w:rsidR="00794D23" w:rsidRPr="00AA4473">
        <w:rPr>
          <w:rFonts w:ascii="Times New Roman" w:hAnsi="Times New Roman" w:cs="Times New Roman"/>
          <w:sz w:val="24"/>
          <w:szCs w:val="24"/>
        </w:rPr>
        <w:t>rotection Clause</w:t>
      </w:r>
      <w:r w:rsidR="00401F65" w:rsidRPr="00AA4473">
        <w:rPr>
          <w:rFonts w:ascii="Times New Roman" w:hAnsi="Times New Roman" w:cs="Times New Roman"/>
          <w:sz w:val="24"/>
          <w:szCs w:val="24"/>
        </w:rPr>
        <w:t xml:space="preserve"> does not provide a remedy where the Fourth Amendment cannot.</w:t>
      </w:r>
      <w:r w:rsidR="00401F65" w:rsidRPr="00A57DF2">
        <w:rPr>
          <w:rFonts w:ascii="Times New Roman" w:hAnsi="Times New Roman" w:cs="Times New Roman"/>
          <w:sz w:val="24"/>
          <w:szCs w:val="24"/>
        </w:rPr>
        <w:t xml:space="preserve"> As such, the right to protection from unreasonable</w:t>
      </w:r>
      <w:r w:rsidR="002315C4" w:rsidRPr="00A57DF2">
        <w:rPr>
          <w:rFonts w:ascii="Times New Roman" w:hAnsi="Times New Roman" w:cs="Times New Roman"/>
          <w:sz w:val="24"/>
          <w:szCs w:val="24"/>
        </w:rPr>
        <w:t xml:space="preserve"> search and</w:t>
      </w:r>
      <w:r w:rsidR="00401F65" w:rsidRPr="00A57DF2">
        <w:rPr>
          <w:rFonts w:ascii="Times New Roman" w:hAnsi="Times New Roman" w:cs="Times New Roman"/>
          <w:sz w:val="24"/>
          <w:szCs w:val="24"/>
        </w:rPr>
        <w:t xml:space="preserve"> seizure is a right without a remedy.</w:t>
      </w:r>
      <w:r w:rsidR="00127B39" w:rsidRPr="00A57DF2">
        <w:rPr>
          <w:rFonts w:ascii="Times New Roman" w:hAnsi="Times New Roman" w:cs="Times New Roman"/>
          <w:sz w:val="24"/>
          <w:szCs w:val="24"/>
        </w:rPr>
        <w:t xml:space="preserve"> The Fourth Amendment and the Equal Protection clause provide no protection to individuals aggrieved with pretextual stops </w:t>
      </w:r>
      <w:r w:rsidR="00860A8F" w:rsidRPr="00A57DF2">
        <w:rPr>
          <w:rFonts w:ascii="Times New Roman" w:hAnsi="Times New Roman" w:cs="Times New Roman"/>
          <w:sz w:val="24"/>
          <w:szCs w:val="24"/>
        </w:rPr>
        <w:t xml:space="preserve">motivated by racial bias. </w:t>
      </w:r>
    </w:p>
    <w:p w:rsidR="00A57DF2" w:rsidRPr="00A07A6B" w:rsidRDefault="002B1FEA" w:rsidP="002B1FEA">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  </w:t>
      </w:r>
      <w:r w:rsidR="00A57DF2" w:rsidRPr="00A07A6B">
        <w:rPr>
          <w:rFonts w:ascii="Times New Roman" w:hAnsi="Times New Roman" w:cs="Times New Roman"/>
          <w:b/>
          <w:sz w:val="24"/>
          <w:szCs w:val="24"/>
        </w:rPr>
        <w:t>Rebellious Lawyering</w:t>
      </w:r>
    </w:p>
    <w:p w:rsidR="006E530D" w:rsidRPr="00A57DF2" w:rsidRDefault="004C1656" w:rsidP="00A11F83">
      <w:pPr>
        <w:spacing w:line="480" w:lineRule="auto"/>
        <w:ind w:firstLine="720"/>
        <w:rPr>
          <w:rFonts w:ascii="Times New Roman" w:hAnsi="Times New Roman" w:cs="Times New Roman"/>
          <w:sz w:val="24"/>
          <w:szCs w:val="24"/>
        </w:rPr>
      </w:pPr>
      <w:r w:rsidRPr="00A57DF2">
        <w:rPr>
          <w:rFonts w:ascii="Times New Roman" w:hAnsi="Times New Roman" w:cs="Times New Roman"/>
          <w:sz w:val="24"/>
          <w:szCs w:val="24"/>
        </w:rPr>
        <w:t>The law has not clearly addressed the use of pretextual stops and racial profiling in traffic stops. The Fourth Amendment and the Equal Protection Clause do not provide the required legal relief to victims of racial profiling and pretextual stops. Mino</w:t>
      </w:r>
      <w:r w:rsidR="006E530D" w:rsidRPr="00A57DF2">
        <w:rPr>
          <w:rFonts w:ascii="Times New Roman" w:hAnsi="Times New Roman" w:cs="Times New Roman"/>
          <w:sz w:val="24"/>
          <w:szCs w:val="24"/>
        </w:rPr>
        <w:t>rities thus continue to be victi</w:t>
      </w:r>
      <w:r w:rsidRPr="00A57DF2">
        <w:rPr>
          <w:rFonts w:ascii="Times New Roman" w:hAnsi="Times New Roman" w:cs="Times New Roman"/>
          <w:sz w:val="24"/>
          <w:szCs w:val="24"/>
        </w:rPr>
        <w:t>mi</w:t>
      </w:r>
      <w:r w:rsidR="006E530D" w:rsidRPr="00A57DF2">
        <w:rPr>
          <w:rFonts w:ascii="Times New Roman" w:hAnsi="Times New Roman" w:cs="Times New Roman"/>
          <w:sz w:val="24"/>
          <w:szCs w:val="24"/>
        </w:rPr>
        <w:t>zed by police officers based on race and ethnicity</w:t>
      </w:r>
      <w:r w:rsidR="00F12EE6">
        <w:rPr>
          <w:rFonts w:ascii="Times New Roman" w:hAnsi="Times New Roman" w:cs="Times New Roman"/>
          <w:sz w:val="24"/>
          <w:szCs w:val="24"/>
        </w:rPr>
        <w:t xml:space="preserve">. In the </w:t>
      </w:r>
      <w:r w:rsidR="00F12EE6" w:rsidRPr="00F12EE6">
        <w:rPr>
          <w:rFonts w:ascii="Times New Roman" w:hAnsi="Times New Roman" w:cs="Times New Roman"/>
          <w:i/>
          <w:sz w:val="24"/>
          <w:szCs w:val="24"/>
        </w:rPr>
        <w:t>Whren vs. United States</w:t>
      </w:r>
      <w:r w:rsidR="00F12EE6">
        <w:rPr>
          <w:rFonts w:ascii="Times New Roman" w:hAnsi="Times New Roman" w:cs="Times New Roman"/>
          <w:sz w:val="24"/>
          <w:szCs w:val="24"/>
        </w:rPr>
        <w:t xml:space="preserve"> case, the Supreme Court</w:t>
      </w:r>
      <w:r w:rsidR="006E530D" w:rsidRPr="00A57DF2">
        <w:rPr>
          <w:rFonts w:ascii="Times New Roman" w:hAnsi="Times New Roman" w:cs="Times New Roman"/>
          <w:sz w:val="24"/>
          <w:szCs w:val="24"/>
        </w:rPr>
        <w:t xml:space="preserve"> fail</w:t>
      </w:r>
      <w:r w:rsidR="00F12EE6">
        <w:rPr>
          <w:rFonts w:ascii="Times New Roman" w:hAnsi="Times New Roman" w:cs="Times New Roman"/>
          <w:sz w:val="24"/>
          <w:szCs w:val="24"/>
        </w:rPr>
        <w:t>ed to provide social justice</w:t>
      </w:r>
      <w:r w:rsidR="006E530D" w:rsidRPr="00A57DF2">
        <w:rPr>
          <w:rFonts w:ascii="Times New Roman" w:hAnsi="Times New Roman" w:cs="Times New Roman"/>
          <w:sz w:val="24"/>
          <w:szCs w:val="24"/>
        </w:rPr>
        <w:t xml:space="preserve"> to individuals aggrieved by racial bias and pretextual stops. As such, lawyers decided to find an alternative avenue</w:t>
      </w:r>
      <w:r w:rsidR="00F12EE6">
        <w:rPr>
          <w:rFonts w:ascii="Times New Roman" w:hAnsi="Times New Roman" w:cs="Times New Roman"/>
          <w:sz w:val="24"/>
          <w:szCs w:val="24"/>
        </w:rPr>
        <w:t>, rebellious lawyering,</w:t>
      </w:r>
      <w:r w:rsidR="006E530D" w:rsidRPr="00A57DF2">
        <w:rPr>
          <w:rFonts w:ascii="Times New Roman" w:hAnsi="Times New Roman" w:cs="Times New Roman"/>
          <w:sz w:val="24"/>
          <w:szCs w:val="24"/>
        </w:rPr>
        <w:t xml:space="preserve"> of fighting for social justice for racial profiling victims</w:t>
      </w:r>
      <w:r w:rsidR="00AB1B13" w:rsidRPr="00A57DF2">
        <w:rPr>
          <w:rFonts w:ascii="Times New Roman" w:hAnsi="Times New Roman" w:cs="Times New Roman"/>
          <w:sz w:val="24"/>
          <w:szCs w:val="24"/>
        </w:rPr>
        <w:t>,</w:t>
      </w:r>
      <w:r w:rsidR="006E530D" w:rsidRPr="00A57DF2">
        <w:rPr>
          <w:rFonts w:ascii="Times New Roman" w:hAnsi="Times New Roman" w:cs="Times New Roman"/>
          <w:sz w:val="24"/>
          <w:szCs w:val="24"/>
        </w:rPr>
        <w:t xml:space="preserve"> </w:t>
      </w:r>
      <w:r w:rsidR="00AB1B13" w:rsidRPr="00A57DF2">
        <w:rPr>
          <w:rFonts w:ascii="Times New Roman" w:hAnsi="Times New Roman" w:cs="Times New Roman"/>
          <w:sz w:val="24"/>
          <w:szCs w:val="24"/>
        </w:rPr>
        <w:t>other than the courts</w:t>
      </w:r>
      <w:r w:rsidR="00F12EE6">
        <w:rPr>
          <w:rFonts w:ascii="Times New Roman" w:hAnsi="Times New Roman" w:cs="Times New Roman"/>
          <w:sz w:val="24"/>
          <w:szCs w:val="24"/>
        </w:rPr>
        <w:t>. According to Johnson,</w:t>
      </w:r>
      <w:r w:rsidR="00AB1B13" w:rsidRPr="00A57DF2">
        <w:rPr>
          <w:rFonts w:ascii="Times New Roman" w:hAnsi="Times New Roman" w:cs="Times New Roman"/>
          <w:sz w:val="24"/>
          <w:szCs w:val="24"/>
        </w:rPr>
        <w:t xml:space="preserve"> </w:t>
      </w:r>
      <w:r w:rsidR="006E530D" w:rsidRPr="00A57DF2">
        <w:rPr>
          <w:rFonts w:ascii="Times New Roman" w:hAnsi="Times New Roman" w:cs="Times New Roman"/>
          <w:sz w:val="24"/>
          <w:szCs w:val="24"/>
        </w:rPr>
        <w:t>“Truly rebellious lawyering, howeve</w:t>
      </w:r>
      <w:r w:rsidR="00AB1B13" w:rsidRPr="00A57DF2">
        <w:rPr>
          <w:rFonts w:ascii="Times New Roman" w:hAnsi="Times New Roman" w:cs="Times New Roman"/>
          <w:sz w:val="24"/>
          <w:szCs w:val="24"/>
        </w:rPr>
        <w:t xml:space="preserve">r, envisions strategies beyond </w:t>
      </w:r>
      <w:r w:rsidR="006E530D" w:rsidRPr="00A57DF2">
        <w:rPr>
          <w:rFonts w:ascii="Times New Roman" w:hAnsi="Times New Roman" w:cs="Times New Roman"/>
          <w:sz w:val="24"/>
          <w:szCs w:val="24"/>
        </w:rPr>
        <w:t>simply resorting to the cou</w:t>
      </w:r>
      <w:r w:rsidR="00F12EE6">
        <w:rPr>
          <w:rFonts w:ascii="Times New Roman" w:hAnsi="Times New Roman" w:cs="Times New Roman"/>
          <w:sz w:val="24"/>
          <w:szCs w:val="24"/>
        </w:rPr>
        <w:t>rts for social justice” (</w:t>
      </w:r>
      <w:r w:rsidR="00601BF7">
        <w:rPr>
          <w:rFonts w:ascii="Times New Roman" w:hAnsi="Times New Roman" w:cs="Times New Roman"/>
          <w:sz w:val="24"/>
          <w:szCs w:val="24"/>
        </w:rPr>
        <w:t>2009</w:t>
      </w:r>
      <w:r w:rsidR="006E530D" w:rsidRPr="00A57DF2">
        <w:rPr>
          <w:rFonts w:ascii="Times New Roman" w:hAnsi="Times New Roman" w:cs="Times New Roman"/>
          <w:sz w:val="24"/>
          <w:szCs w:val="24"/>
        </w:rPr>
        <w:t>)</w:t>
      </w:r>
      <w:r w:rsidR="00AB1B13" w:rsidRPr="00A57DF2">
        <w:rPr>
          <w:rFonts w:ascii="Times New Roman" w:hAnsi="Times New Roman" w:cs="Times New Roman"/>
          <w:sz w:val="24"/>
          <w:szCs w:val="24"/>
        </w:rPr>
        <w:t>. Rebellious lawyering seeks to fight for justice for victim</w:t>
      </w:r>
      <w:r w:rsidR="00A11F83">
        <w:rPr>
          <w:rFonts w:ascii="Times New Roman" w:hAnsi="Times New Roman" w:cs="Times New Roman"/>
          <w:sz w:val="24"/>
          <w:szCs w:val="24"/>
        </w:rPr>
        <w:t xml:space="preserve">s aggrieved by racial profiling by looking for intervention beyond the courts. </w:t>
      </w:r>
    </w:p>
    <w:p w:rsidR="00AB1B13" w:rsidRPr="00A11F83" w:rsidRDefault="00AB1B13" w:rsidP="00A11F83">
      <w:pPr>
        <w:spacing w:line="480" w:lineRule="auto"/>
        <w:ind w:firstLine="720"/>
        <w:rPr>
          <w:rFonts w:ascii="Times New Roman" w:hAnsi="Times New Roman" w:cs="Times New Roman"/>
          <w:b/>
          <w:i/>
          <w:sz w:val="24"/>
          <w:szCs w:val="24"/>
        </w:rPr>
      </w:pPr>
      <w:r w:rsidRPr="00A11F83">
        <w:rPr>
          <w:rFonts w:ascii="Times New Roman" w:hAnsi="Times New Roman" w:cs="Times New Roman"/>
          <w:b/>
          <w:i/>
          <w:sz w:val="24"/>
          <w:szCs w:val="24"/>
        </w:rPr>
        <w:t>Strategies of rebellious lawyering</w:t>
      </w:r>
      <w:r w:rsidR="00A11F83" w:rsidRPr="00A11F83">
        <w:rPr>
          <w:rFonts w:ascii="Times New Roman" w:hAnsi="Times New Roman" w:cs="Times New Roman"/>
          <w:b/>
          <w:i/>
          <w:sz w:val="24"/>
          <w:szCs w:val="24"/>
        </w:rPr>
        <w:t>.</w:t>
      </w:r>
    </w:p>
    <w:p w:rsidR="00AB1B13" w:rsidRPr="00A57DF2" w:rsidRDefault="00AB1B13" w:rsidP="00A11F83">
      <w:pPr>
        <w:spacing w:line="480" w:lineRule="auto"/>
        <w:ind w:firstLine="720"/>
        <w:rPr>
          <w:rFonts w:ascii="Times New Roman" w:hAnsi="Times New Roman" w:cs="Times New Roman"/>
          <w:sz w:val="24"/>
          <w:szCs w:val="24"/>
        </w:rPr>
      </w:pPr>
      <w:r w:rsidRPr="00A57DF2">
        <w:rPr>
          <w:rFonts w:ascii="Times New Roman" w:hAnsi="Times New Roman" w:cs="Times New Roman"/>
          <w:sz w:val="24"/>
          <w:szCs w:val="24"/>
        </w:rPr>
        <w:lastRenderedPageBreak/>
        <w:t xml:space="preserve">Rebellious lawyering creates political pressures in the political arena. It seeks to draw the attention of individuals in power so that they can get involved in the matter. </w:t>
      </w:r>
      <w:r w:rsidR="00C20A88">
        <w:rPr>
          <w:rFonts w:ascii="Times New Roman" w:hAnsi="Times New Roman" w:cs="Times New Roman"/>
          <w:sz w:val="24"/>
          <w:szCs w:val="24"/>
        </w:rPr>
        <w:t xml:space="preserve">Johnson (2009) states that, </w:t>
      </w:r>
      <w:r w:rsidR="00B81994" w:rsidRPr="00A57DF2">
        <w:rPr>
          <w:rFonts w:ascii="Times New Roman" w:hAnsi="Times New Roman" w:cs="Times New Roman"/>
          <w:sz w:val="24"/>
          <w:szCs w:val="24"/>
        </w:rPr>
        <w:t xml:space="preserve">“Political action is the most </w:t>
      </w:r>
      <w:r w:rsidR="00195A03" w:rsidRPr="00A57DF2">
        <w:rPr>
          <w:rFonts w:ascii="Times New Roman" w:hAnsi="Times New Roman" w:cs="Times New Roman"/>
          <w:sz w:val="24"/>
          <w:szCs w:val="24"/>
        </w:rPr>
        <w:t>appropriate avenue for relief in</w:t>
      </w:r>
      <w:r w:rsidR="00BA7449">
        <w:rPr>
          <w:rFonts w:ascii="Times New Roman" w:hAnsi="Times New Roman" w:cs="Times New Roman"/>
          <w:sz w:val="24"/>
          <w:szCs w:val="24"/>
        </w:rPr>
        <w:t xml:space="preserve"> some circumstances.” </w:t>
      </w:r>
      <w:r w:rsidR="00C20A88">
        <w:rPr>
          <w:rFonts w:ascii="Times New Roman" w:hAnsi="Times New Roman" w:cs="Times New Roman"/>
          <w:sz w:val="24"/>
          <w:szCs w:val="24"/>
        </w:rPr>
        <w:t xml:space="preserve">Political attention can help solve issues that institutions like the Supreme Court fail to solve. </w:t>
      </w:r>
      <w:r w:rsidRPr="00A57DF2">
        <w:rPr>
          <w:rFonts w:ascii="Times New Roman" w:hAnsi="Times New Roman" w:cs="Times New Roman"/>
          <w:sz w:val="24"/>
          <w:szCs w:val="24"/>
        </w:rPr>
        <w:t xml:space="preserve">After the </w:t>
      </w:r>
      <w:r w:rsidRPr="00601BF7">
        <w:rPr>
          <w:rFonts w:ascii="Times New Roman" w:hAnsi="Times New Roman" w:cs="Times New Roman"/>
          <w:i/>
          <w:sz w:val="24"/>
          <w:szCs w:val="24"/>
        </w:rPr>
        <w:t xml:space="preserve">Whren V. United States </w:t>
      </w:r>
      <w:r w:rsidRPr="00A57DF2">
        <w:rPr>
          <w:rFonts w:ascii="Times New Roman" w:hAnsi="Times New Roman" w:cs="Times New Roman"/>
          <w:sz w:val="24"/>
          <w:szCs w:val="24"/>
        </w:rPr>
        <w:t>ruling, lawye</w:t>
      </w:r>
      <w:r w:rsidR="00B168C5" w:rsidRPr="00A57DF2">
        <w:rPr>
          <w:rFonts w:ascii="Times New Roman" w:hAnsi="Times New Roman" w:cs="Times New Roman"/>
          <w:sz w:val="24"/>
          <w:szCs w:val="24"/>
        </w:rPr>
        <w:t>rs drew the attention of politicians through rebellious lawyering and the efforts bore fruits after sometime</w:t>
      </w:r>
      <w:r w:rsidR="00B168C5" w:rsidRPr="00AA4473">
        <w:rPr>
          <w:rFonts w:ascii="Times New Roman" w:hAnsi="Times New Roman" w:cs="Times New Roman"/>
          <w:sz w:val="24"/>
          <w:szCs w:val="24"/>
        </w:rPr>
        <w:t>. The</w:t>
      </w:r>
      <w:bookmarkStart w:id="0" w:name="_GoBack"/>
      <w:bookmarkEnd w:id="0"/>
      <w:r w:rsidR="00B168C5" w:rsidRPr="00AA4473">
        <w:rPr>
          <w:rFonts w:ascii="Times New Roman" w:hAnsi="Times New Roman" w:cs="Times New Roman"/>
          <w:sz w:val="24"/>
          <w:szCs w:val="24"/>
        </w:rPr>
        <w:t xml:space="preserve"> strategy of rebellious lawyering is to get people, institutions, local and state governments conce</w:t>
      </w:r>
      <w:r w:rsidR="00AA4473" w:rsidRPr="00AA4473">
        <w:rPr>
          <w:rFonts w:ascii="Times New Roman" w:hAnsi="Times New Roman" w:cs="Times New Roman"/>
          <w:sz w:val="24"/>
          <w:szCs w:val="24"/>
        </w:rPr>
        <w:t>rned about racial profiling</w:t>
      </w:r>
      <w:r w:rsidR="00AA4473">
        <w:rPr>
          <w:rFonts w:ascii="Times New Roman" w:hAnsi="Times New Roman" w:cs="Times New Roman"/>
          <w:sz w:val="24"/>
          <w:szCs w:val="24"/>
        </w:rPr>
        <w:t xml:space="preserve"> by creating political pressure and attracting attention to the matter in a bid to get intervention. </w:t>
      </w:r>
    </w:p>
    <w:p w:rsidR="00B168C5" w:rsidRPr="00A11F83" w:rsidRDefault="00B168C5" w:rsidP="00A57DF2">
      <w:pPr>
        <w:spacing w:line="480" w:lineRule="auto"/>
        <w:rPr>
          <w:rFonts w:ascii="Times New Roman" w:hAnsi="Times New Roman" w:cs="Times New Roman"/>
          <w:b/>
          <w:i/>
          <w:sz w:val="24"/>
          <w:szCs w:val="24"/>
        </w:rPr>
      </w:pPr>
      <w:r w:rsidRPr="00A07A6B">
        <w:rPr>
          <w:rFonts w:ascii="Times New Roman" w:hAnsi="Times New Roman" w:cs="Times New Roman"/>
          <w:b/>
          <w:sz w:val="24"/>
          <w:szCs w:val="24"/>
        </w:rPr>
        <w:t xml:space="preserve"> </w:t>
      </w:r>
      <w:r w:rsidRPr="00A11F83">
        <w:rPr>
          <w:rFonts w:ascii="Times New Roman" w:hAnsi="Times New Roman" w:cs="Times New Roman"/>
          <w:b/>
          <w:i/>
          <w:sz w:val="24"/>
          <w:szCs w:val="24"/>
        </w:rPr>
        <w:t>Results of rebellious lawyering in racial profiling cases</w:t>
      </w:r>
      <w:r w:rsidR="00A11F83" w:rsidRPr="00A11F83">
        <w:rPr>
          <w:rFonts w:ascii="Times New Roman" w:hAnsi="Times New Roman" w:cs="Times New Roman"/>
          <w:b/>
          <w:i/>
          <w:sz w:val="24"/>
          <w:szCs w:val="24"/>
        </w:rPr>
        <w:t>.</w:t>
      </w:r>
    </w:p>
    <w:p w:rsidR="00B168C5" w:rsidRPr="00A57DF2" w:rsidRDefault="00B168C5" w:rsidP="00A11F83">
      <w:pPr>
        <w:spacing w:line="480" w:lineRule="auto"/>
        <w:ind w:firstLine="720"/>
        <w:rPr>
          <w:rFonts w:ascii="Times New Roman" w:hAnsi="Times New Roman" w:cs="Times New Roman"/>
          <w:sz w:val="24"/>
          <w:szCs w:val="24"/>
        </w:rPr>
      </w:pPr>
      <w:r w:rsidRPr="00A57DF2">
        <w:rPr>
          <w:rFonts w:ascii="Times New Roman" w:hAnsi="Times New Roman" w:cs="Times New Roman"/>
          <w:sz w:val="24"/>
          <w:szCs w:val="24"/>
        </w:rPr>
        <w:t xml:space="preserve">Rebellious lawyering saw leaders such as President George W. Bush and </w:t>
      </w:r>
      <w:r w:rsidR="00B81994" w:rsidRPr="00A57DF2">
        <w:rPr>
          <w:rFonts w:ascii="Times New Roman" w:hAnsi="Times New Roman" w:cs="Times New Roman"/>
          <w:sz w:val="24"/>
          <w:szCs w:val="24"/>
        </w:rPr>
        <w:t>Attorney General John</w:t>
      </w:r>
      <w:r w:rsidR="00BA7449">
        <w:rPr>
          <w:rFonts w:ascii="Times New Roman" w:hAnsi="Times New Roman" w:cs="Times New Roman"/>
          <w:sz w:val="24"/>
          <w:szCs w:val="24"/>
        </w:rPr>
        <w:t xml:space="preserve"> Ashcroft </w:t>
      </w:r>
      <w:r w:rsidRPr="00A57DF2">
        <w:rPr>
          <w:rFonts w:ascii="Times New Roman" w:hAnsi="Times New Roman" w:cs="Times New Roman"/>
          <w:sz w:val="24"/>
          <w:szCs w:val="24"/>
        </w:rPr>
        <w:t>join in the condemnation and the fight against racial profiling.</w:t>
      </w:r>
      <w:r w:rsidR="00C20A88">
        <w:rPr>
          <w:rFonts w:ascii="Times New Roman" w:hAnsi="Times New Roman" w:cs="Times New Roman"/>
          <w:sz w:val="24"/>
          <w:szCs w:val="24"/>
        </w:rPr>
        <w:t xml:space="preserve"> According to Johnson (2009),</w:t>
      </w:r>
      <w:r w:rsidRPr="00A57DF2">
        <w:rPr>
          <w:rFonts w:ascii="Times New Roman" w:hAnsi="Times New Roman" w:cs="Times New Roman"/>
          <w:sz w:val="24"/>
          <w:szCs w:val="24"/>
        </w:rPr>
        <w:t xml:space="preserve"> “Racial profiling became a nationally recognized problem and political leaders looked for</w:t>
      </w:r>
      <w:r w:rsidR="00BA7449">
        <w:rPr>
          <w:rFonts w:ascii="Times New Roman" w:hAnsi="Times New Roman" w:cs="Times New Roman"/>
          <w:sz w:val="24"/>
          <w:szCs w:val="24"/>
        </w:rPr>
        <w:t xml:space="preserve"> ways to solve the problem.”</w:t>
      </w:r>
      <w:r w:rsidR="00C20A88">
        <w:rPr>
          <w:rFonts w:ascii="Times New Roman" w:hAnsi="Times New Roman" w:cs="Times New Roman"/>
          <w:sz w:val="24"/>
          <w:szCs w:val="24"/>
        </w:rPr>
        <w:t xml:space="preserve"> </w:t>
      </w:r>
      <w:r w:rsidRPr="00A57DF2">
        <w:rPr>
          <w:rFonts w:ascii="Times New Roman" w:hAnsi="Times New Roman" w:cs="Times New Roman"/>
          <w:sz w:val="24"/>
          <w:szCs w:val="24"/>
        </w:rPr>
        <w:t>State governments and local governments started strategizi</w:t>
      </w:r>
      <w:r w:rsidR="00B81994" w:rsidRPr="00A57DF2">
        <w:rPr>
          <w:rFonts w:ascii="Times New Roman" w:hAnsi="Times New Roman" w:cs="Times New Roman"/>
          <w:sz w:val="24"/>
          <w:szCs w:val="24"/>
        </w:rPr>
        <w:t>ng on how to curb racial profil</w:t>
      </w:r>
      <w:r w:rsidRPr="00A57DF2">
        <w:rPr>
          <w:rFonts w:ascii="Times New Roman" w:hAnsi="Times New Roman" w:cs="Times New Roman"/>
          <w:sz w:val="24"/>
          <w:szCs w:val="24"/>
        </w:rPr>
        <w:t>ing</w:t>
      </w:r>
      <w:r w:rsidR="00B81994" w:rsidRPr="00A57DF2">
        <w:rPr>
          <w:rFonts w:ascii="Times New Roman" w:hAnsi="Times New Roman" w:cs="Times New Roman"/>
          <w:sz w:val="24"/>
          <w:szCs w:val="24"/>
        </w:rPr>
        <w:t>. However, the political pressure to provide a remedy for raci</w:t>
      </w:r>
      <w:r w:rsidR="00BA7449">
        <w:rPr>
          <w:rFonts w:ascii="Times New Roman" w:hAnsi="Times New Roman" w:cs="Times New Roman"/>
          <w:sz w:val="24"/>
          <w:szCs w:val="24"/>
        </w:rPr>
        <w:t xml:space="preserve">al profiling did not last long. </w:t>
      </w:r>
      <w:r w:rsidR="00AA4473" w:rsidRPr="00AA4473">
        <w:rPr>
          <w:rFonts w:ascii="Times New Roman" w:hAnsi="Times New Roman" w:cs="Times New Roman"/>
          <w:sz w:val="24"/>
          <w:szCs w:val="24"/>
        </w:rPr>
        <w:t xml:space="preserve">As other pressing </w:t>
      </w:r>
      <w:r w:rsidR="00B81994" w:rsidRPr="00AA4473">
        <w:rPr>
          <w:rFonts w:ascii="Times New Roman" w:hAnsi="Times New Roman" w:cs="Times New Roman"/>
          <w:sz w:val="24"/>
          <w:szCs w:val="24"/>
        </w:rPr>
        <w:t>issues came up</w:t>
      </w:r>
      <w:r w:rsidR="00AA4473" w:rsidRPr="00AA4473">
        <w:rPr>
          <w:rFonts w:ascii="Times New Roman" w:hAnsi="Times New Roman" w:cs="Times New Roman"/>
          <w:sz w:val="24"/>
          <w:szCs w:val="24"/>
        </w:rPr>
        <w:t xml:space="preserve"> e.g. war on terror</w:t>
      </w:r>
      <w:r w:rsidR="00B81994" w:rsidRPr="00AA4473">
        <w:rPr>
          <w:rFonts w:ascii="Times New Roman" w:hAnsi="Times New Roman" w:cs="Times New Roman"/>
          <w:sz w:val="24"/>
          <w:szCs w:val="24"/>
        </w:rPr>
        <w:t>, th</w:t>
      </w:r>
      <w:r w:rsidR="00B81994" w:rsidRPr="00A57DF2">
        <w:rPr>
          <w:rFonts w:ascii="Times New Roman" w:hAnsi="Times New Roman" w:cs="Times New Roman"/>
          <w:sz w:val="24"/>
          <w:szCs w:val="24"/>
        </w:rPr>
        <w:t xml:space="preserve">e political support for social justice shifted. The issue of racial profiling has not been clearly and keenly addressed since although lawyers still try to use rebellious lawyering to have it dealt with. </w:t>
      </w:r>
    </w:p>
    <w:p w:rsidR="00195A03" w:rsidRPr="00A07A6B" w:rsidRDefault="00195A03" w:rsidP="002B1FEA">
      <w:pPr>
        <w:spacing w:line="480" w:lineRule="auto"/>
        <w:jc w:val="center"/>
        <w:rPr>
          <w:rFonts w:ascii="Times New Roman" w:hAnsi="Times New Roman" w:cs="Times New Roman"/>
          <w:b/>
          <w:sz w:val="24"/>
          <w:szCs w:val="24"/>
        </w:rPr>
      </w:pPr>
      <w:r w:rsidRPr="00A07A6B">
        <w:rPr>
          <w:rFonts w:ascii="Times New Roman" w:hAnsi="Times New Roman" w:cs="Times New Roman"/>
          <w:b/>
          <w:sz w:val="24"/>
          <w:szCs w:val="24"/>
        </w:rPr>
        <w:t>Conclusion</w:t>
      </w:r>
    </w:p>
    <w:p w:rsidR="00A07A6B" w:rsidRDefault="00195A03" w:rsidP="00A11F83">
      <w:pPr>
        <w:spacing w:line="480" w:lineRule="auto"/>
        <w:ind w:firstLine="720"/>
        <w:rPr>
          <w:rFonts w:ascii="Times New Roman" w:hAnsi="Times New Roman" w:cs="Times New Roman"/>
          <w:sz w:val="24"/>
          <w:szCs w:val="24"/>
        </w:rPr>
      </w:pPr>
      <w:r w:rsidRPr="00A57DF2">
        <w:rPr>
          <w:rFonts w:ascii="Times New Roman" w:hAnsi="Times New Roman" w:cs="Times New Roman"/>
          <w:sz w:val="24"/>
          <w:szCs w:val="24"/>
        </w:rPr>
        <w:t>In conclusion,</w:t>
      </w:r>
      <w:r w:rsidR="0091250F" w:rsidRPr="00A57DF2">
        <w:rPr>
          <w:rFonts w:ascii="Times New Roman" w:hAnsi="Times New Roman" w:cs="Times New Roman"/>
          <w:sz w:val="24"/>
          <w:szCs w:val="24"/>
        </w:rPr>
        <w:t xml:space="preserve"> the </w:t>
      </w:r>
      <w:r w:rsidR="0091250F" w:rsidRPr="00A57DF2">
        <w:rPr>
          <w:rFonts w:ascii="Times New Roman" w:hAnsi="Times New Roman" w:cs="Times New Roman"/>
          <w:i/>
          <w:sz w:val="24"/>
          <w:szCs w:val="24"/>
        </w:rPr>
        <w:t>Whren V. United states</w:t>
      </w:r>
      <w:r w:rsidR="0091250F" w:rsidRPr="00A57DF2">
        <w:rPr>
          <w:rFonts w:ascii="Times New Roman" w:hAnsi="Times New Roman" w:cs="Times New Roman"/>
          <w:sz w:val="24"/>
          <w:szCs w:val="24"/>
        </w:rPr>
        <w:t xml:space="preserve"> case saw the Supreme Court legitimize pretextual stops and authorize racial profiling. The Supreme Court</w:t>
      </w:r>
      <w:r w:rsidRPr="00A57DF2">
        <w:rPr>
          <w:rFonts w:ascii="Times New Roman" w:hAnsi="Times New Roman" w:cs="Times New Roman"/>
          <w:sz w:val="24"/>
          <w:szCs w:val="24"/>
        </w:rPr>
        <w:t xml:space="preserve"> has failed to address these </w:t>
      </w:r>
      <w:r w:rsidRPr="00A57DF2">
        <w:rPr>
          <w:rFonts w:ascii="Times New Roman" w:hAnsi="Times New Roman" w:cs="Times New Roman"/>
          <w:sz w:val="24"/>
          <w:szCs w:val="24"/>
        </w:rPr>
        <w:lastRenderedPageBreak/>
        <w:t xml:space="preserve">issues when presented with an opportunity to as in the </w:t>
      </w:r>
      <w:r w:rsidRPr="00A57DF2">
        <w:rPr>
          <w:rFonts w:ascii="Times New Roman" w:hAnsi="Times New Roman" w:cs="Times New Roman"/>
          <w:i/>
          <w:sz w:val="24"/>
          <w:szCs w:val="24"/>
        </w:rPr>
        <w:t>Whren V. United States</w:t>
      </w:r>
      <w:r w:rsidRPr="00A57DF2">
        <w:rPr>
          <w:rFonts w:ascii="Times New Roman" w:hAnsi="Times New Roman" w:cs="Times New Roman"/>
          <w:sz w:val="24"/>
          <w:szCs w:val="24"/>
        </w:rPr>
        <w:t xml:space="preserve"> case. </w:t>
      </w:r>
      <w:r w:rsidR="0091250F" w:rsidRPr="00A57DF2">
        <w:rPr>
          <w:rFonts w:ascii="Times New Roman" w:hAnsi="Times New Roman" w:cs="Times New Roman"/>
          <w:sz w:val="24"/>
          <w:szCs w:val="24"/>
        </w:rPr>
        <w:t xml:space="preserve">Law enforcement officers have the freedom to stop motorists based on race. More and more cases of racial profiling are being witnessed in the United States due to the holding of the Whren case. </w:t>
      </w:r>
      <w:r w:rsidRPr="00A57DF2">
        <w:rPr>
          <w:rFonts w:ascii="Times New Roman" w:hAnsi="Times New Roman" w:cs="Times New Roman"/>
          <w:sz w:val="24"/>
          <w:szCs w:val="24"/>
        </w:rPr>
        <w:t>The Supreme Court fails to provide Justice for different minority groups from racial bias by limiting t</w:t>
      </w:r>
      <w:r w:rsidR="0091250F" w:rsidRPr="00A57DF2">
        <w:rPr>
          <w:rFonts w:ascii="Times New Roman" w:hAnsi="Times New Roman" w:cs="Times New Roman"/>
          <w:sz w:val="24"/>
          <w:szCs w:val="24"/>
        </w:rPr>
        <w:t>he extent to which the Fourth A</w:t>
      </w:r>
      <w:r w:rsidRPr="00A57DF2">
        <w:rPr>
          <w:rFonts w:ascii="Times New Roman" w:hAnsi="Times New Roman" w:cs="Times New Roman"/>
          <w:sz w:val="24"/>
          <w:szCs w:val="24"/>
        </w:rPr>
        <w:t>mendment and the Equal Protection Clause pr</w:t>
      </w:r>
      <w:r w:rsidR="0091250F" w:rsidRPr="00A57DF2">
        <w:rPr>
          <w:rFonts w:ascii="Times New Roman" w:hAnsi="Times New Roman" w:cs="Times New Roman"/>
          <w:sz w:val="24"/>
          <w:szCs w:val="24"/>
        </w:rPr>
        <w:t xml:space="preserve">ovide relief in case of racial profiling and pretextual stops. Lawyers have been on the forefront of exploring different avenues of fighting for social justice for the victims of racial profiling other than the courts. </w:t>
      </w:r>
      <w:r w:rsidR="00907904" w:rsidRPr="00A57DF2">
        <w:rPr>
          <w:rFonts w:ascii="Times New Roman" w:hAnsi="Times New Roman" w:cs="Times New Roman"/>
          <w:sz w:val="24"/>
          <w:szCs w:val="24"/>
        </w:rPr>
        <w:t xml:space="preserve">They try to leverage on political intervention through rebellious lawyering to address racial profiling. Although several strides have been made, this strategy has not been effective in combating racial profiling and pretextual stops. Racial profiling continues to deepen its roots in the United States. </w:t>
      </w:r>
      <w:r w:rsidR="00907904" w:rsidRPr="00AA4473">
        <w:rPr>
          <w:rFonts w:ascii="Times New Roman" w:hAnsi="Times New Roman" w:cs="Times New Roman"/>
          <w:sz w:val="24"/>
          <w:szCs w:val="24"/>
        </w:rPr>
        <w:t xml:space="preserve">Essentially, the </w:t>
      </w:r>
      <w:r w:rsidR="00907904" w:rsidRPr="00AA4473">
        <w:rPr>
          <w:rFonts w:ascii="Times New Roman" w:hAnsi="Times New Roman" w:cs="Times New Roman"/>
          <w:i/>
          <w:sz w:val="24"/>
          <w:szCs w:val="24"/>
        </w:rPr>
        <w:t>Whren V. United States</w:t>
      </w:r>
      <w:r w:rsidR="00E266AD" w:rsidRPr="00AA4473">
        <w:rPr>
          <w:rFonts w:ascii="Times New Roman" w:hAnsi="Times New Roman" w:cs="Times New Roman"/>
          <w:sz w:val="24"/>
          <w:szCs w:val="24"/>
        </w:rPr>
        <w:t xml:space="preserve"> case has seen the increase of pretext stops and racial profiling by law enforcement officers and the rise of rebellious lawyering as a tool for seeking social justice for persons aggrieved with racial profiling and pretext stops</w:t>
      </w:r>
      <w:r w:rsidR="00AA4473">
        <w:rPr>
          <w:rFonts w:ascii="Times New Roman" w:hAnsi="Times New Roman" w:cs="Times New Roman"/>
          <w:sz w:val="24"/>
          <w:szCs w:val="24"/>
        </w:rPr>
        <w:t>.</w:t>
      </w:r>
    </w:p>
    <w:p w:rsidR="00A07A6B" w:rsidRDefault="00A07A6B" w:rsidP="00A11F83">
      <w:pPr>
        <w:ind w:firstLine="720"/>
        <w:rPr>
          <w:rFonts w:ascii="Times New Roman" w:hAnsi="Times New Roman" w:cs="Times New Roman"/>
          <w:sz w:val="24"/>
          <w:szCs w:val="24"/>
        </w:rPr>
      </w:pPr>
      <w:r>
        <w:rPr>
          <w:rFonts w:ascii="Times New Roman" w:hAnsi="Times New Roman" w:cs="Times New Roman"/>
          <w:sz w:val="24"/>
          <w:szCs w:val="24"/>
        </w:rPr>
        <w:br w:type="page"/>
      </w:r>
    </w:p>
    <w:p w:rsidR="00B168C5" w:rsidRDefault="00A07A6B" w:rsidP="00A07A6B">
      <w:pPr>
        <w:spacing w:line="480" w:lineRule="auto"/>
        <w:jc w:val="center"/>
        <w:rPr>
          <w:rFonts w:ascii="Times New Roman" w:hAnsi="Times New Roman" w:cs="Times New Roman"/>
          <w:b/>
          <w:sz w:val="24"/>
          <w:szCs w:val="24"/>
        </w:rPr>
      </w:pPr>
      <w:r w:rsidRPr="00A07A6B">
        <w:rPr>
          <w:rFonts w:ascii="Times New Roman" w:hAnsi="Times New Roman" w:cs="Times New Roman"/>
          <w:b/>
          <w:sz w:val="24"/>
          <w:szCs w:val="24"/>
        </w:rPr>
        <w:lastRenderedPageBreak/>
        <w:t>References</w:t>
      </w:r>
    </w:p>
    <w:p w:rsidR="00722CBD" w:rsidRPr="0093674F" w:rsidRDefault="0093674F" w:rsidP="00722CBD">
      <w:pPr>
        <w:spacing w:line="480" w:lineRule="auto"/>
        <w:ind w:left="720" w:hanging="720"/>
        <w:rPr>
          <w:rFonts w:ascii="Times New Roman" w:hAnsi="Times New Roman" w:cs="Times New Roman"/>
          <w:sz w:val="24"/>
          <w:szCs w:val="24"/>
          <w:highlight w:val="yellow"/>
        </w:rPr>
      </w:pPr>
      <w:r w:rsidRPr="0046085D">
        <w:rPr>
          <w:rFonts w:ascii="Times New Roman" w:hAnsi="Times New Roman" w:cs="Times New Roman"/>
          <w:sz w:val="24"/>
          <w:szCs w:val="24"/>
        </w:rPr>
        <w:t xml:space="preserve">Chin, G., </w:t>
      </w:r>
      <w:r w:rsidR="00722CBD" w:rsidRPr="0046085D">
        <w:rPr>
          <w:rFonts w:ascii="Times New Roman" w:hAnsi="Times New Roman" w:cs="Times New Roman"/>
          <w:sz w:val="24"/>
          <w:szCs w:val="24"/>
        </w:rPr>
        <w:t xml:space="preserve">&amp; </w:t>
      </w:r>
      <w:r w:rsidR="00EB1CF6" w:rsidRPr="0046085D">
        <w:rPr>
          <w:rFonts w:ascii="Times New Roman" w:hAnsi="Times New Roman" w:cs="Times New Roman"/>
          <w:sz w:val="24"/>
          <w:szCs w:val="24"/>
        </w:rPr>
        <w:t>Verno</w:t>
      </w:r>
      <w:r w:rsidRPr="0046085D">
        <w:rPr>
          <w:rFonts w:ascii="Times New Roman" w:hAnsi="Times New Roman" w:cs="Times New Roman"/>
          <w:sz w:val="24"/>
          <w:szCs w:val="24"/>
        </w:rPr>
        <w:t>n,</w:t>
      </w:r>
      <w:r>
        <w:rPr>
          <w:rFonts w:ascii="Times New Roman" w:hAnsi="Times New Roman" w:cs="Times New Roman"/>
          <w:sz w:val="24"/>
          <w:szCs w:val="24"/>
        </w:rPr>
        <w:t xml:space="preserve"> C</w:t>
      </w:r>
      <w:r w:rsidR="00EB1CF6">
        <w:rPr>
          <w:rFonts w:ascii="Times New Roman" w:hAnsi="Times New Roman" w:cs="Times New Roman"/>
          <w:sz w:val="24"/>
          <w:szCs w:val="24"/>
        </w:rPr>
        <w:t>. (2015). Reasonable but unconstitutional: Racial profiling and the radical o</w:t>
      </w:r>
      <w:r w:rsidR="00722CBD" w:rsidRPr="00722CBD">
        <w:rPr>
          <w:rFonts w:ascii="Times New Roman" w:hAnsi="Times New Roman" w:cs="Times New Roman"/>
          <w:sz w:val="24"/>
          <w:szCs w:val="24"/>
        </w:rPr>
        <w:t xml:space="preserve">bjectivity of Whren v. United States. Retrieved from </w:t>
      </w:r>
      <w:hyperlink r:id="rId7" w:history="1">
        <w:r w:rsidR="00722CBD" w:rsidRPr="008905E8">
          <w:rPr>
            <w:rStyle w:val="Hyperlink"/>
            <w:rFonts w:ascii="Times New Roman" w:hAnsi="Times New Roman" w:cs="Times New Roman"/>
            <w:sz w:val="24"/>
            <w:szCs w:val="24"/>
          </w:rPr>
          <w:t>https://www.gwlr.org/wp-content/uploads/2015/07/83-Geo-Wash-L-Rev-882.pdf</w:t>
        </w:r>
      </w:hyperlink>
    </w:p>
    <w:p w:rsidR="00722CBD" w:rsidRDefault="0093674F" w:rsidP="00722CBD">
      <w:pPr>
        <w:spacing w:line="480" w:lineRule="auto"/>
        <w:ind w:left="720" w:hanging="720"/>
        <w:rPr>
          <w:rFonts w:ascii="Times New Roman" w:hAnsi="Times New Roman" w:cs="Times New Roman"/>
          <w:sz w:val="24"/>
          <w:szCs w:val="24"/>
        </w:rPr>
      </w:pPr>
      <w:r w:rsidRPr="0046085D">
        <w:rPr>
          <w:rFonts w:ascii="Times New Roman" w:hAnsi="Times New Roman" w:cs="Times New Roman"/>
          <w:sz w:val="24"/>
          <w:szCs w:val="24"/>
        </w:rPr>
        <w:t>Johnson, K.</w:t>
      </w:r>
      <w:r w:rsidR="00722CBD" w:rsidRPr="0046085D">
        <w:rPr>
          <w:rFonts w:ascii="Times New Roman" w:hAnsi="Times New Roman" w:cs="Times New Roman"/>
          <w:sz w:val="24"/>
          <w:szCs w:val="24"/>
        </w:rPr>
        <w:t xml:space="preserve"> (2009).</w:t>
      </w:r>
      <w:r w:rsidR="0046085D">
        <w:rPr>
          <w:rFonts w:ascii="Times New Roman" w:hAnsi="Times New Roman" w:cs="Times New Roman"/>
          <w:sz w:val="24"/>
          <w:szCs w:val="24"/>
        </w:rPr>
        <w:t xml:space="preserve"> How racial profiling in America became the law of the l</w:t>
      </w:r>
      <w:r w:rsidR="00722CBD" w:rsidRPr="00722CBD">
        <w:rPr>
          <w:rFonts w:ascii="Times New Roman" w:hAnsi="Times New Roman" w:cs="Times New Roman"/>
          <w:sz w:val="24"/>
          <w:szCs w:val="24"/>
        </w:rPr>
        <w:t xml:space="preserve">and: United States v. Brignoni-Ponce and </w:t>
      </w:r>
      <w:r w:rsidR="0046085D">
        <w:rPr>
          <w:rFonts w:ascii="Times New Roman" w:hAnsi="Times New Roman" w:cs="Times New Roman"/>
          <w:sz w:val="24"/>
          <w:szCs w:val="24"/>
        </w:rPr>
        <w:t>Whren v. United States and the need for truly rebellious l</w:t>
      </w:r>
      <w:r w:rsidR="00722CBD" w:rsidRPr="00722CBD">
        <w:rPr>
          <w:rFonts w:ascii="Times New Roman" w:hAnsi="Times New Roman" w:cs="Times New Roman"/>
          <w:sz w:val="24"/>
          <w:szCs w:val="24"/>
        </w:rPr>
        <w:t>awyerin</w:t>
      </w:r>
      <w:r w:rsidR="00EB1CF6">
        <w:rPr>
          <w:rFonts w:ascii="Times New Roman" w:hAnsi="Times New Roman" w:cs="Times New Roman"/>
          <w:sz w:val="24"/>
          <w:szCs w:val="24"/>
        </w:rPr>
        <w:t>g</w:t>
      </w:r>
      <w:r w:rsidR="00722CBD" w:rsidRPr="00722CBD">
        <w:rPr>
          <w:rFonts w:ascii="Times New Roman" w:hAnsi="Times New Roman" w:cs="Times New Roman"/>
          <w:sz w:val="24"/>
          <w:szCs w:val="24"/>
        </w:rPr>
        <w:t xml:space="preserve">. Retrieved from </w:t>
      </w:r>
      <w:hyperlink r:id="rId8" w:history="1">
        <w:r w:rsidR="00722CBD" w:rsidRPr="008905E8">
          <w:rPr>
            <w:rStyle w:val="Hyperlink"/>
            <w:rFonts w:ascii="Times New Roman" w:hAnsi="Times New Roman" w:cs="Times New Roman"/>
            <w:sz w:val="24"/>
            <w:szCs w:val="24"/>
          </w:rPr>
          <w:t>http://georgetown.lawreviewnetwork.com/files/pdf/98-4/Johnson.PDF</w:t>
        </w:r>
      </w:hyperlink>
    </w:p>
    <w:p w:rsidR="00A07A6B" w:rsidRDefault="0093674F" w:rsidP="00722CBD">
      <w:pPr>
        <w:spacing w:line="480" w:lineRule="auto"/>
        <w:ind w:left="720" w:hanging="720"/>
        <w:rPr>
          <w:rFonts w:ascii="Times New Roman" w:hAnsi="Times New Roman" w:cs="Times New Roman"/>
          <w:sz w:val="24"/>
          <w:szCs w:val="24"/>
        </w:rPr>
      </w:pPr>
      <w:r w:rsidRPr="0046085D">
        <w:rPr>
          <w:rFonts w:ascii="Times New Roman" w:hAnsi="Times New Roman" w:cs="Times New Roman"/>
          <w:sz w:val="24"/>
          <w:szCs w:val="24"/>
        </w:rPr>
        <w:t>Katz, L.</w:t>
      </w:r>
      <w:r w:rsidR="00EB1CF6" w:rsidRPr="0046085D">
        <w:rPr>
          <w:rFonts w:ascii="Times New Roman" w:hAnsi="Times New Roman" w:cs="Times New Roman"/>
          <w:sz w:val="24"/>
          <w:szCs w:val="24"/>
        </w:rPr>
        <w:t xml:space="preserve"> (2013).</w:t>
      </w:r>
      <w:r w:rsidR="0046085D">
        <w:rPr>
          <w:rFonts w:ascii="Times New Roman" w:hAnsi="Times New Roman" w:cs="Times New Roman"/>
          <w:sz w:val="24"/>
          <w:szCs w:val="24"/>
        </w:rPr>
        <w:t xml:space="preserve"> Lonesome r</w:t>
      </w:r>
      <w:r w:rsidR="00EB1CF6">
        <w:rPr>
          <w:rFonts w:ascii="Times New Roman" w:hAnsi="Times New Roman" w:cs="Times New Roman"/>
          <w:sz w:val="24"/>
          <w:szCs w:val="24"/>
        </w:rPr>
        <w:t>oad</w:t>
      </w:r>
      <w:r w:rsidR="0046085D" w:rsidRPr="0046085D">
        <w:rPr>
          <w:rFonts w:ascii="Times New Roman" w:hAnsi="Times New Roman" w:cs="Times New Roman"/>
          <w:sz w:val="24"/>
          <w:szCs w:val="24"/>
        </w:rPr>
        <w:t>: Driving w</w:t>
      </w:r>
      <w:r w:rsidR="00A07A6B" w:rsidRPr="0046085D">
        <w:rPr>
          <w:rFonts w:ascii="Times New Roman" w:hAnsi="Times New Roman" w:cs="Times New Roman"/>
          <w:sz w:val="24"/>
          <w:szCs w:val="24"/>
        </w:rPr>
        <w:t xml:space="preserve">ithout the Fourth Amendment. Retrieved from </w:t>
      </w:r>
      <w:hyperlink r:id="rId9" w:history="1">
        <w:r w:rsidR="00722CBD" w:rsidRPr="0046085D">
          <w:rPr>
            <w:rStyle w:val="Hyperlink"/>
            <w:rFonts w:ascii="Times New Roman" w:hAnsi="Times New Roman" w:cs="Times New Roman"/>
            <w:sz w:val="24"/>
            <w:szCs w:val="24"/>
          </w:rPr>
          <w:t>https://scholarlycommons.law.case.edu/cgi/viewcontent.cgi?article=1102&amp;context=faculty_publications</w:t>
        </w:r>
      </w:hyperlink>
    </w:p>
    <w:p w:rsidR="00722CBD" w:rsidRPr="00722CBD" w:rsidRDefault="00722CBD" w:rsidP="00722CBD">
      <w:pPr>
        <w:spacing w:line="480" w:lineRule="auto"/>
        <w:ind w:left="720" w:hanging="720"/>
        <w:rPr>
          <w:rFonts w:ascii="Times New Roman" w:hAnsi="Times New Roman" w:cs="Times New Roman"/>
          <w:sz w:val="24"/>
          <w:szCs w:val="24"/>
        </w:rPr>
      </w:pPr>
    </w:p>
    <w:p w:rsidR="00722CBD" w:rsidRPr="00A07A6B" w:rsidRDefault="00722CBD" w:rsidP="00A07A6B">
      <w:pPr>
        <w:spacing w:line="480" w:lineRule="auto"/>
        <w:rPr>
          <w:rFonts w:ascii="Times New Roman" w:hAnsi="Times New Roman" w:cs="Times New Roman"/>
          <w:b/>
          <w:sz w:val="24"/>
          <w:szCs w:val="24"/>
        </w:rPr>
      </w:pPr>
    </w:p>
    <w:p w:rsidR="00275944" w:rsidRPr="00A57DF2" w:rsidRDefault="00275944" w:rsidP="00A57DF2">
      <w:pPr>
        <w:spacing w:line="480" w:lineRule="auto"/>
        <w:rPr>
          <w:rFonts w:ascii="Times New Roman" w:hAnsi="Times New Roman" w:cs="Times New Roman"/>
          <w:sz w:val="24"/>
          <w:szCs w:val="24"/>
        </w:rPr>
      </w:pPr>
    </w:p>
    <w:sectPr w:rsidR="00275944" w:rsidRPr="00A57DF2" w:rsidSect="00601BF7">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1FE4" w:rsidRDefault="00D51FE4" w:rsidP="00601BF7">
      <w:pPr>
        <w:spacing w:after="0" w:line="240" w:lineRule="auto"/>
      </w:pPr>
      <w:r>
        <w:separator/>
      </w:r>
    </w:p>
  </w:endnote>
  <w:endnote w:type="continuationSeparator" w:id="0">
    <w:p w:rsidR="00D51FE4" w:rsidRDefault="00D51FE4" w:rsidP="00601B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1FE4" w:rsidRDefault="00D51FE4" w:rsidP="00601BF7">
      <w:pPr>
        <w:spacing w:after="0" w:line="240" w:lineRule="auto"/>
      </w:pPr>
      <w:r>
        <w:separator/>
      </w:r>
    </w:p>
  </w:footnote>
  <w:footnote w:type="continuationSeparator" w:id="0">
    <w:p w:rsidR="00D51FE4" w:rsidRDefault="00D51FE4" w:rsidP="00601B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i/>
        <w:sz w:val="24"/>
        <w:szCs w:val="24"/>
      </w:rPr>
      <w:id w:val="-209882043"/>
      <w:docPartObj>
        <w:docPartGallery w:val="Page Numbers (Top of Page)"/>
        <w:docPartUnique/>
      </w:docPartObj>
    </w:sdtPr>
    <w:sdtEndPr>
      <w:rPr>
        <w:noProof/>
      </w:rPr>
    </w:sdtEndPr>
    <w:sdtContent>
      <w:p w:rsidR="00601BF7" w:rsidRPr="00A07A6B" w:rsidRDefault="00A07A6B" w:rsidP="00A07A6B">
        <w:pPr>
          <w:pStyle w:val="Header"/>
          <w:spacing w:line="480" w:lineRule="auto"/>
          <w:jc w:val="right"/>
          <w:rPr>
            <w:rFonts w:ascii="Times New Roman" w:hAnsi="Times New Roman" w:cs="Times New Roman"/>
            <w:i/>
            <w:sz w:val="24"/>
            <w:szCs w:val="24"/>
          </w:rPr>
        </w:pPr>
        <w:r w:rsidRPr="00A07A6B">
          <w:rPr>
            <w:rFonts w:ascii="Times New Roman" w:hAnsi="Times New Roman" w:cs="Times New Roman"/>
            <w:i/>
            <w:sz w:val="24"/>
            <w:szCs w:val="24"/>
          </w:rPr>
          <w:t>WHREN V. UNITED STATES</w:t>
        </w:r>
        <w:r w:rsidRPr="00A07A6B">
          <w:rPr>
            <w:rFonts w:ascii="Times New Roman" w:hAnsi="Times New Roman" w:cs="Times New Roman"/>
            <w:i/>
            <w:sz w:val="24"/>
            <w:szCs w:val="24"/>
          </w:rPr>
          <w:tab/>
        </w:r>
        <w:r w:rsidRPr="00A07A6B">
          <w:rPr>
            <w:rFonts w:ascii="Times New Roman" w:hAnsi="Times New Roman" w:cs="Times New Roman"/>
            <w:i/>
            <w:sz w:val="24"/>
            <w:szCs w:val="24"/>
          </w:rPr>
          <w:tab/>
        </w:r>
        <w:r w:rsidR="00601BF7" w:rsidRPr="00A07A6B">
          <w:rPr>
            <w:rFonts w:ascii="Times New Roman" w:hAnsi="Times New Roman" w:cs="Times New Roman"/>
            <w:i/>
            <w:sz w:val="24"/>
            <w:szCs w:val="24"/>
          </w:rPr>
          <w:fldChar w:fldCharType="begin"/>
        </w:r>
        <w:r w:rsidR="00601BF7" w:rsidRPr="00A07A6B">
          <w:rPr>
            <w:rFonts w:ascii="Times New Roman" w:hAnsi="Times New Roman" w:cs="Times New Roman"/>
            <w:i/>
            <w:sz w:val="24"/>
            <w:szCs w:val="24"/>
          </w:rPr>
          <w:instrText xml:space="preserve"> PAGE   \* MERGEFORMAT </w:instrText>
        </w:r>
        <w:r w:rsidR="00601BF7" w:rsidRPr="00A07A6B">
          <w:rPr>
            <w:rFonts w:ascii="Times New Roman" w:hAnsi="Times New Roman" w:cs="Times New Roman"/>
            <w:i/>
            <w:sz w:val="24"/>
            <w:szCs w:val="24"/>
          </w:rPr>
          <w:fldChar w:fldCharType="separate"/>
        </w:r>
        <w:r w:rsidR="007A44BE">
          <w:rPr>
            <w:rFonts w:ascii="Times New Roman" w:hAnsi="Times New Roman" w:cs="Times New Roman"/>
            <w:i/>
            <w:noProof/>
            <w:sz w:val="24"/>
            <w:szCs w:val="24"/>
          </w:rPr>
          <w:t>9</w:t>
        </w:r>
        <w:r w:rsidR="00601BF7" w:rsidRPr="00A07A6B">
          <w:rPr>
            <w:rFonts w:ascii="Times New Roman" w:hAnsi="Times New Roman" w:cs="Times New Roman"/>
            <w:i/>
            <w:noProof/>
            <w:sz w:val="24"/>
            <w:szCs w:val="24"/>
          </w:rPr>
          <w:fldChar w:fldCharType="end"/>
        </w:r>
      </w:p>
    </w:sdtContent>
  </w:sdt>
  <w:p w:rsidR="00601BF7" w:rsidRPr="00A07A6B" w:rsidRDefault="00601BF7" w:rsidP="00A07A6B">
    <w:pPr>
      <w:pStyle w:val="Header"/>
      <w:spacing w:line="480" w:lineRule="auto"/>
      <w:rPr>
        <w:rFonts w:ascii="Times New Roman" w:hAnsi="Times New Roman" w:cs="Times New Roman"/>
        <w:i/>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1BF7" w:rsidRPr="00601BF7" w:rsidRDefault="007A44BE" w:rsidP="00601BF7">
    <w:pPr>
      <w:pStyle w:val="Header"/>
      <w:spacing w:line="480" w:lineRule="auto"/>
      <w:rPr>
        <w:rFonts w:ascii="Times New Roman" w:hAnsi="Times New Roman" w:cs="Times New Roman"/>
        <w:sz w:val="24"/>
        <w:szCs w:val="24"/>
      </w:rPr>
    </w:pPr>
    <w:r>
      <w:rPr>
        <w:rFonts w:ascii="Times New Roman" w:hAnsi="Times New Roman" w:cs="Times New Roman"/>
        <w:sz w:val="24"/>
        <w:szCs w:val="24"/>
      </w:rPr>
      <w:t>Running h</w:t>
    </w:r>
    <w:r w:rsidR="00601BF7" w:rsidRPr="00601BF7">
      <w:rPr>
        <w:rFonts w:ascii="Times New Roman" w:hAnsi="Times New Roman" w:cs="Times New Roman"/>
        <w:sz w:val="24"/>
        <w:szCs w:val="24"/>
      </w:rPr>
      <w:t xml:space="preserve">ead: </w:t>
    </w:r>
    <w:r w:rsidR="00601BF7" w:rsidRPr="00601BF7">
      <w:rPr>
        <w:rFonts w:ascii="Times New Roman" w:hAnsi="Times New Roman" w:cs="Times New Roman"/>
        <w:i/>
        <w:sz w:val="24"/>
        <w:szCs w:val="24"/>
      </w:rPr>
      <w:t xml:space="preserve">WHREN V. UNITED STATES </w:t>
    </w:r>
    <w:r w:rsidR="00601BF7" w:rsidRPr="00601BF7">
      <w:rPr>
        <w:rFonts w:ascii="Times New Roman" w:hAnsi="Times New Roman" w:cs="Times New Roman"/>
        <w:i/>
        <w:sz w:val="24"/>
        <w:szCs w:val="24"/>
      </w:rPr>
      <w:tab/>
    </w:r>
    <w:r w:rsidR="00601BF7" w:rsidRPr="00601BF7">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03C8"/>
    <w:rsid w:val="000545C8"/>
    <w:rsid w:val="00095D2F"/>
    <w:rsid w:val="00103AFA"/>
    <w:rsid w:val="00115ED8"/>
    <w:rsid w:val="00127B39"/>
    <w:rsid w:val="00132842"/>
    <w:rsid w:val="00162E7A"/>
    <w:rsid w:val="00195A03"/>
    <w:rsid w:val="001A78DE"/>
    <w:rsid w:val="001F3F09"/>
    <w:rsid w:val="001F4F8A"/>
    <w:rsid w:val="002313D9"/>
    <w:rsid w:val="002315C4"/>
    <w:rsid w:val="00275944"/>
    <w:rsid w:val="00292861"/>
    <w:rsid w:val="002B1FEA"/>
    <w:rsid w:val="00327136"/>
    <w:rsid w:val="00347DD8"/>
    <w:rsid w:val="0037585A"/>
    <w:rsid w:val="003A492A"/>
    <w:rsid w:val="003D4FDC"/>
    <w:rsid w:val="00401F65"/>
    <w:rsid w:val="0046085D"/>
    <w:rsid w:val="004735E6"/>
    <w:rsid w:val="004B0A15"/>
    <w:rsid w:val="004C1656"/>
    <w:rsid w:val="004F27BD"/>
    <w:rsid w:val="005C66AA"/>
    <w:rsid w:val="00601BF7"/>
    <w:rsid w:val="00632251"/>
    <w:rsid w:val="006A6A23"/>
    <w:rsid w:val="006E530D"/>
    <w:rsid w:val="00722CBD"/>
    <w:rsid w:val="00794D23"/>
    <w:rsid w:val="007A44BE"/>
    <w:rsid w:val="007D16F3"/>
    <w:rsid w:val="008263E4"/>
    <w:rsid w:val="00836946"/>
    <w:rsid w:val="00860A8F"/>
    <w:rsid w:val="00874341"/>
    <w:rsid w:val="00874EDE"/>
    <w:rsid w:val="00905A64"/>
    <w:rsid w:val="00907749"/>
    <w:rsid w:val="00907904"/>
    <w:rsid w:val="0091250F"/>
    <w:rsid w:val="0093674F"/>
    <w:rsid w:val="00936FE7"/>
    <w:rsid w:val="0093705C"/>
    <w:rsid w:val="00943BAA"/>
    <w:rsid w:val="009461E5"/>
    <w:rsid w:val="00962DC8"/>
    <w:rsid w:val="00A07A6B"/>
    <w:rsid w:val="00A11F83"/>
    <w:rsid w:val="00A303C8"/>
    <w:rsid w:val="00A4620A"/>
    <w:rsid w:val="00A5496E"/>
    <w:rsid w:val="00A57DF2"/>
    <w:rsid w:val="00A632E4"/>
    <w:rsid w:val="00A70669"/>
    <w:rsid w:val="00AA4473"/>
    <w:rsid w:val="00AB1B13"/>
    <w:rsid w:val="00B168C5"/>
    <w:rsid w:val="00B31D5C"/>
    <w:rsid w:val="00B81994"/>
    <w:rsid w:val="00BA7449"/>
    <w:rsid w:val="00BE01C2"/>
    <w:rsid w:val="00C20A88"/>
    <w:rsid w:val="00C732AD"/>
    <w:rsid w:val="00C90DA7"/>
    <w:rsid w:val="00CB3B4A"/>
    <w:rsid w:val="00CD1FD8"/>
    <w:rsid w:val="00CE0263"/>
    <w:rsid w:val="00CF0601"/>
    <w:rsid w:val="00D00810"/>
    <w:rsid w:val="00D23462"/>
    <w:rsid w:val="00D51FE4"/>
    <w:rsid w:val="00E266AD"/>
    <w:rsid w:val="00E42CE8"/>
    <w:rsid w:val="00E63895"/>
    <w:rsid w:val="00EB1CF6"/>
    <w:rsid w:val="00F12EE6"/>
    <w:rsid w:val="00F20603"/>
    <w:rsid w:val="00F638CF"/>
    <w:rsid w:val="00FA2B93"/>
    <w:rsid w:val="00FB38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1B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1BF7"/>
  </w:style>
  <w:style w:type="paragraph" w:styleId="Footer">
    <w:name w:val="footer"/>
    <w:basedOn w:val="Normal"/>
    <w:link w:val="FooterChar"/>
    <w:uiPriority w:val="99"/>
    <w:unhideWhenUsed/>
    <w:rsid w:val="00601B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1BF7"/>
  </w:style>
  <w:style w:type="character" w:styleId="Hyperlink">
    <w:name w:val="Hyperlink"/>
    <w:basedOn w:val="DefaultParagraphFont"/>
    <w:uiPriority w:val="99"/>
    <w:unhideWhenUsed/>
    <w:rsid w:val="00722CB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1B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1BF7"/>
  </w:style>
  <w:style w:type="paragraph" w:styleId="Footer">
    <w:name w:val="footer"/>
    <w:basedOn w:val="Normal"/>
    <w:link w:val="FooterChar"/>
    <w:uiPriority w:val="99"/>
    <w:unhideWhenUsed/>
    <w:rsid w:val="00601B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1BF7"/>
  </w:style>
  <w:style w:type="character" w:styleId="Hyperlink">
    <w:name w:val="Hyperlink"/>
    <w:basedOn w:val="DefaultParagraphFont"/>
    <w:uiPriority w:val="99"/>
    <w:unhideWhenUsed/>
    <w:rsid w:val="00722CB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georgetown.lawreviewnetwork.com/files/pdf/98-4/Johnson.PD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gwlr.org/wp-content/uploads/2015/07/83-Geo-Wash-L-Rev-882.pdf"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scholarlycommons.law.case.edu/cgi/viewcontent.cgi?article=1102&amp;context=faculty_publica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2463</Words>
  <Characters>14044</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 Nyawira</dc:creator>
  <cp:lastModifiedBy>Joyce Nyawira</cp:lastModifiedBy>
  <cp:revision>2</cp:revision>
  <dcterms:created xsi:type="dcterms:W3CDTF">2018-08-12T22:32:00Z</dcterms:created>
  <dcterms:modified xsi:type="dcterms:W3CDTF">2018-08-12T22:32:00Z</dcterms:modified>
</cp:coreProperties>
</file>